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A1" w:rsidRPr="007C71C8" w:rsidRDefault="00BC4CA1" w:rsidP="00BC4CA1">
      <w:pPr>
        <w:jc w:val="center"/>
        <w:rPr>
          <w:b/>
          <w:sz w:val="24"/>
          <w:szCs w:val="24"/>
        </w:rPr>
      </w:pPr>
    </w:p>
    <w:p w:rsidR="00D5366F" w:rsidRPr="007C71C8" w:rsidRDefault="00BC4CA1" w:rsidP="00BC4CA1">
      <w:pPr>
        <w:jc w:val="center"/>
        <w:rPr>
          <w:sz w:val="18"/>
          <w:szCs w:val="18"/>
        </w:rPr>
      </w:pPr>
      <w:r w:rsidRPr="007C71C8">
        <w:rPr>
          <w:b/>
          <w:sz w:val="24"/>
          <w:szCs w:val="24"/>
        </w:rPr>
        <w:t xml:space="preserve">Правила пользования </w:t>
      </w:r>
      <w:r w:rsidR="00D5366F" w:rsidRPr="007C71C8">
        <w:rPr>
          <w:b/>
          <w:sz w:val="24"/>
          <w:szCs w:val="24"/>
        </w:rPr>
        <w:t>услугами</w:t>
      </w:r>
      <w:r w:rsidR="00D5366F" w:rsidRPr="007C71C8">
        <w:rPr>
          <w:sz w:val="18"/>
          <w:szCs w:val="18"/>
        </w:rPr>
        <w:t xml:space="preserve"> </w:t>
      </w:r>
    </w:p>
    <w:p w:rsidR="00D5366F" w:rsidRPr="007C71C8" w:rsidRDefault="00D5366F" w:rsidP="00BC4CA1">
      <w:pPr>
        <w:jc w:val="center"/>
        <w:rPr>
          <w:b/>
          <w:sz w:val="24"/>
          <w:szCs w:val="24"/>
        </w:rPr>
      </w:pPr>
      <w:r w:rsidRPr="007C71C8">
        <w:rPr>
          <w:b/>
          <w:sz w:val="24"/>
          <w:szCs w:val="24"/>
        </w:rPr>
        <w:t>по доступу к информационным ресурсам компьютерной сети Интернет</w:t>
      </w:r>
    </w:p>
    <w:p w:rsidR="00BC4CA1" w:rsidRPr="007C71C8" w:rsidRDefault="00D5366F" w:rsidP="00BC4CA1">
      <w:pPr>
        <w:jc w:val="center"/>
        <w:rPr>
          <w:b/>
          <w:sz w:val="24"/>
          <w:szCs w:val="24"/>
        </w:rPr>
      </w:pPr>
      <w:r w:rsidRPr="007C71C8">
        <w:rPr>
          <w:sz w:val="18"/>
          <w:szCs w:val="18"/>
        </w:rPr>
        <w:t xml:space="preserve"> </w:t>
      </w:r>
      <w:r w:rsidR="00BC4CA1" w:rsidRPr="007C71C8">
        <w:rPr>
          <w:b/>
          <w:sz w:val="24"/>
          <w:szCs w:val="24"/>
        </w:rPr>
        <w:t>ЗАО «Неотелеком»</w:t>
      </w:r>
    </w:p>
    <w:p w:rsidR="00BC4CA1" w:rsidRPr="007C71C8" w:rsidRDefault="00BC4CA1" w:rsidP="00BC4CA1">
      <w:pPr>
        <w:jc w:val="center"/>
        <w:rPr>
          <w:b/>
          <w:sz w:val="24"/>
          <w:szCs w:val="24"/>
        </w:rPr>
      </w:pPr>
    </w:p>
    <w:p w:rsidR="00BC4CA1" w:rsidRPr="007C71C8" w:rsidRDefault="00BC4CA1" w:rsidP="00BC4CA1">
      <w:pPr>
        <w:numPr>
          <w:ilvl w:val="0"/>
          <w:numId w:val="1"/>
        </w:numPr>
        <w:ind w:left="0" w:firstLine="0"/>
        <w:jc w:val="both"/>
        <w:rPr>
          <w:bCs/>
          <w:sz w:val="24"/>
          <w:szCs w:val="24"/>
        </w:rPr>
      </w:pPr>
      <w:r w:rsidRPr="007C71C8">
        <w:rPr>
          <w:b/>
          <w:sz w:val="24"/>
          <w:szCs w:val="24"/>
        </w:rPr>
        <w:t>ОПИСАНИЕ УСЛУГ</w:t>
      </w:r>
    </w:p>
    <w:p w:rsidR="00BC4CA1" w:rsidRPr="007C71C8" w:rsidRDefault="00BC4CA1" w:rsidP="00BC4CA1">
      <w:pPr>
        <w:numPr>
          <w:ilvl w:val="1"/>
          <w:numId w:val="1"/>
        </w:numPr>
        <w:ind w:left="0" w:firstLine="0"/>
        <w:jc w:val="both"/>
        <w:rPr>
          <w:bCs/>
          <w:sz w:val="24"/>
          <w:szCs w:val="24"/>
        </w:rPr>
      </w:pPr>
      <w:proofErr w:type="gramStart"/>
      <w:r w:rsidRPr="007C71C8">
        <w:rPr>
          <w:bCs/>
          <w:sz w:val="24"/>
          <w:szCs w:val="24"/>
        </w:rPr>
        <w:t xml:space="preserve">Оператор связи, действующий на основании </w:t>
      </w:r>
      <w:r w:rsidRPr="00530307">
        <w:rPr>
          <w:bCs/>
          <w:color w:val="C00000"/>
          <w:sz w:val="24"/>
          <w:szCs w:val="24"/>
        </w:rPr>
        <w:t xml:space="preserve">лицензии </w:t>
      </w:r>
      <w:r w:rsidR="00530307" w:rsidRPr="00530307">
        <w:rPr>
          <w:bCs/>
          <w:color w:val="C00000"/>
          <w:sz w:val="24"/>
          <w:szCs w:val="24"/>
        </w:rPr>
        <w:t>№ 111195, выданной Федеральной службой по надзору в сфере связи, информационных технологий и массовых коммуникаций от 18.08.2013г.,</w:t>
      </w:r>
      <w:r w:rsidR="00530307">
        <w:rPr>
          <w:color w:val="C00000"/>
          <w:sz w:val="18"/>
          <w:szCs w:val="18"/>
        </w:rPr>
        <w:t xml:space="preserve"> </w:t>
      </w:r>
      <w:r w:rsidRPr="007C71C8">
        <w:rPr>
          <w:bCs/>
          <w:sz w:val="24"/>
          <w:szCs w:val="24"/>
        </w:rPr>
        <w:t xml:space="preserve">предоставляет Абоненту </w:t>
      </w:r>
      <w:r w:rsidR="00D5366F" w:rsidRPr="007C71C8">
        <w:rPr>
          <w:sz w:val="24"/>
          <w:szCs w:val="24"/>
        </w:rPr>
        <w:t>услуги по доступу к информационным ресурсам компьютерной сети Интернет (далее «услуга»)</w:t>
      </w:r>
      <w:r w:rsidRPr="007C71C8">
        <w:rPr>
          <w:bCs/>
          <w:sz w:val="24"/>
          <w:szCs w:val="24"/>
        </w:rPr>
        <w:t>, а Абонент обязуется оплачивать предоставленные ему услуги на условиях и в порядке, изложенных в договоре, в настоящих Правилах.</w:t>
      </w:r>
      <w:proofErr w:type="gramEnd"/>
    </w:p>
    <w:p w:rsidR="00BC4CA1" w:rsidRPr="007C71C8" w:rsidRDefault="00BC4CA1" w:rsidP="00BC4CA1">
      <w:pPr>
        <w:numPr>
          <w:ilvl w:val="1"/>
          <w:numId w:val="1"/>
        </w:numPr>
        <w:ind w:left="0" w:firstLine="0"/>
        <w:jc w:val="both"/>
        <w:rPr>
          <w:bCs/>
          <w:sz w:val="24"/>
          <w:szCs w:val="24"/>
        </w:rPr>
      </w:pPr>
      <w:r w:rsidRPr="007C71C8">
        <w:rPr>
          <w:bCs/>
          <w:sz w:val="24"/>
          <w:szCs w:val="24"/>
        </w:rPr>
        <w:t>Оператор связи на основании письменного заявления Абонента и при наличии технической возможности в срок согласованный сторонами, производит подключение Абонента и оказывает услуги.</w:t>
      </w:r>
    </w:p>
    <w:p w:rsidR="00BC4CA1" w:rsidRPr="007C71C8" w:rsidRDefault="00BC4CA1" w:rsidP="00BC4CA1">
      <w:pPr>
        <w:numPr>
          <w:ilvl w:val="1"/>
          <w:numId w:val="1"/>
        </w:numPr>
        <w:ind w:left="0" w:firstLine="0"/>
        <w:jc w:val="both"/>
        <w:rPr>
          <w:bCs/>
          <w:sz w:val="24"/>
          <w:szCs w:val="24"/>
        </w:rPr>
      </w:pPr>
      <w:r w:rsidRPr="007C71C8">
        <w:rPr>
          <w:bCs/>
          <w:sz w:val="24"/>
          <w:szCs w:val="24"/>
        </w:rPr>
        <w:t>Абоненту может быть отказано в оказании услуг в случае отсутствия технической возможности Оператора связи для подключения Абонента.</w:t>
      </w:r>
    </w:p>
    <w:p w:rsidR="00BC4CA1" w:rsidRPr="007C71C8" w:rsidRDefault="00BC4CA1" w:rsidP="00BC4CA1">
      <w:pPr>
        <w:rPr>
          <w:b/>
          <w:sz w:val="24"/>
          <w:szCs w:val="24"/>
        </w:rPr>
      </w:pPr>
    </w:p>
    <w:p w:rsidR="00BC4CA1" w:rsidRPr="007C71C8" w:rsidRDefault="00BC4CA1" w:rsidP="00BC4CA1">
      <w:pPr>
        <w:numPr>
          <w:ilvl w:val="0"/>
          <w:numId w:val="1"/>
        </w:numPr>
        <w:ind w:left="0" w:firstLine="0"/>
        <w:jc w:val="both"/>
        <w:rPr>
          <w:b/>
          <w:sz w:val="24"/>
          <w:szCs w:val="24"/>
        </w:rPr>
      </w:pPr>
      <w:r w:rsidRPr="007C71C8">
        <w:rPr>
          <w:b/>
          <w:sz w:val="24"/>
          <w:szCs w:val="24"/>
        </w:rPr>
        <w:t>ТЕРМИНЫ И ОПРЕДЕЛЕНИЯ</w:t>
      </w:r>
    </w:p>
    <w:p w:rsidR="00884FC1" w:rsidRPr="007C71C8" w:rsidRDefault="00884FC1" w:rsidP="00884FC1">
      <w:pPr>
        <w:pStyle w:val="a5"/>
        <w:widowControl/>
        <w:ind w:left="0"/>
        <w:jc w:val="both"/>
        <w:rPr>
          <w:rFonts w:eastAsiaTheme="minorHAnsi"/>
          <w:bCs/>
          <w:sz w:val="24"/>
          <w:szCs w:val="24"/>
          <w:lang w:eastAsia="en-US"/>
        </w:rPr>
      </w:pPr>
      <w:r w:rsidRPr="007C71C8">
        <w:rPr>
          <w:rFonts w:eastAsiaTheme="minorHAnsi"/>
          <w:b/>
          <w:bCs/>
          <w:sz w:val="24"/>
          <w:szCs w:val="24"/>
          <w:lang w:eastAsia="en-US"/>
        </w:rPr>
        <w:t xml:space="preserve">«Абонент» </w:t>
      </w:r>
      <w:r w:rsidRPr="007C71C8">
        <w:rPr>
          <w:rFonts w:eastAsiaTheme="minorHAnsi"/>
          <w:bCs/>
          <w:sz w:val="24"/>
          <w:szCs w:val="24"/>
          <w:lang w:eastAsia="en-US"/>
        </w:rPr>
        <w:t xml:space="preserve">- пользователь </w:t>
      </w:r>
      <w:proofErr w:type="spellStart"/>
      <w:r w:rsidRPr="007C71C8">
        <w:rPr>
          <w:rFonts w:eastAsiaTheme="minorHAnsi"/>
          <w:bCs/>
          <w:sz w:val="24"/>
          <w:szCs w:val="24"/>
          <w:lang w:eastAsia="en-US"/>
        </w:rPr>
        <w:t>телематическими</w:t>
      </w:r>
      <w:proofErr w:type="spellEnd"/>
      <w:r w:rsidRPr="007C71C8">
        <w:rPr>
          <w:rFonts w:eastAsiaTheme="minorHAnsi"/>
          <w:bCs/>
          <w:sz w:val="24"/>
          <w:szCs w:val="24"/>
          <w:lang w:eastAsia="en-US"/>
        </w:rPr>
        <w:t xml:space="preserve"> услугами связи, с которым заключен возмездный договор об оказании телематических услуг связи с выделением уникального кода идентификации (далее - договор);</w:t>
      </w:r>
    </w:p>
    <w:p w:rsidR="00BC4CA1" w:rsidRPr="007C71C8" w:rsidRDefault="00BC4CA1" w:rsidP="00884FC1">
      <w:pPr>
        <w:pStyle w:val="a5"/>
        <w:widowControl/>
        <w:ind w:left="0"/>
        <w:jc w:val="both"/>
        <w:rPr>
          <w:rFonts w:eastAsiaTheme="minorHAnsi"/>
          <w:b/>
          <w:bCs/>
          <w:sz w:val="24"/>
          <w:szCs w:val="24"/>
          <w:lang w:eastAsia="en-US"/>
        </w:rPr>
      </w:pPr>
      <w:r w:rsidRPr="007C71C8">
        <w:rPr>
          <w:b/>
          <w:sz w:val="24"/>
          <w:szCs w:val="24"/>
        </w:rPr>
        <w:t>«Договор об оказании услуг связи («Договор»)</w:t>
      </w:r>
      <w:r w:rsidRPr="007C71C8">
        <w:rPr>
          <w:sz w:val="24"/>
          <w:szCs w:val="24"/>
        </w:rPr>
        <w:t xml:space="preserve"> - соглашение между Оператором связи и Абонентом в соответствии с которым Оператор связи обязуется оказывать Абоненту Услуги, а Абонент обязуется принимать и оплачивать оказываемые ему Услуги. </w:t>
      </w:r>
    </w:p>
    <w:p w:rsidR="00BC4CA1" w:rsidRPr="007C71C8" w:rsidRDefault="00BC4CA1" w:rsidP="00BC4CA1">
      <w:pPr>
        <w:jc w:val="both"/>
        <w:rPr>
          <w:sz w:val="24"/>
          <w:szCs w:val="24"/>
        </w:rPr>
      </w:pPr>
      <w:r w:rsidRPr="007C71C8">
        <w:rPr>
          <w:b/>
          <w:sz w:val="24"/>
          <w:szCs w:val="24"/>
        </w:rPr>
        <w:t xml:space="preserve">«Лицевой счет» - </w:t>
      </w:r>
      <w:r w:rsidRPr="007C71C8">
        <w:rPr>
          <w:sz w:val="24"/>
          <w:szCs w:val="24"/>
        </w:rPr>
        <w:t xml:space="preserve">уникальный идентификационный номер в автоматизированной системе расчетов Оператора связи однозначно связанный с данными о платежах Абонента и суммах денежных средств, удержанных (списанных) из данных платежей в качестве оплаты по договору. </w:t>
      </w:r>
    </w:p>
    <w:p w:rsidR="00BC4CA1" w:rsidRPr="007C71C8" w:rsidRDefault="00BC4CA1" w:rsidP="00BC4CA1">
      <w:pPr>
        <w:jc w:val="both"/>
        <w:rPr>
          <w:sz w:val="24"/>
          <w:szCs w:val="24"/>
        </w:rPr>
      </w:pPr>
      <w:r w:rsidRPr="007C71C8">
        <w:rPr>
          <w:b/>
          <w:sz w:val="24"/>
          <w:szCs w:val="24"/>
        </w:rPr>
        <w:t>«Личный кабинет»</w:t>
      </w:r>
      <w:r w:rsidRPr="007C71C8">
        <w:rPr>
          <w:sz w:val="24"/>
          <w:szCs w:val="24"/>
        </w:rPr>
        <w:t xml:space="preserve"> - это персональный раздел пользователя на сайте Оператора связи, при помощи которого Абонент может управлять своим лицевым счетом, просматривать информацию об оказанных услугах, заказывать дополнительные услуги и связываться с сервисными службами Оператора связи.</w:t>
      </w:r>
    </w:p>
    <w:p w:rsidR="00BC4CA1" w:rsidRPr="007C71C8" w:rsidRDefault="00884FC1" w:rsidP="00BC4CA1">
      <w:pPr>
        <w:pStyle w:val="2"/>
        <w:widowControl w:val="0"/>
        <w:spacing w:after="0" w:line="240" w:lineRule="auto"/>
        <w:ind w:left="0"/>
        <w:jc w:val="both"/>
      </w:pPr>
      <w:r w:rsidRPr="007C71C8">
        <w:rPr>
          <w:b/>
        </w:rPr>
        <w:t xml:space="preserve"> </w:t>
      </w:r>
      <w:r w:rsidR="00BC4CA1" w:rsidRPr="007C71C8">
        <w:rPr>
          <w:b/>
        </w:rPr>
        <w:t xml:space="preserve">«Пользовательское (оконечное) оборудование </w:t>
      </w:r>
      <w:r w:rsidR="00BC4CA1" w:rsidRPr="007C71C8">
        <w:t>– оборудование, технические средства и программное обеспечение, которые устанавливаются в помещении Абонента в целях предоставления услуг по договору.</w:t>
      </w:r>
    </w:p>
    <w:p w:rsidR="00BC4CA1" w:rsidRPr="007C71C8" w:rsidRDefault="00884FC1" w:rsidP="00BC4CA1">
      <w:pPr>
        <w:pStyle w:val="2"/>
        <w:widowControl w:val="0"/>
        <w:tabs>
          <w:tab w:val="num" w:pos="570"/>
        </w:tabs>
        <w:spacing w:after="0" w:line="240" w:lineRule="auto"/>
        <w:ind w:left="0"/>
        <w:jc w:val="both"/>
      </w:pPr>
      <w:r w:rsidRPr="007C71C8">
        <w:rPr>
          <w:b/>
        </w:rPr>
        <w:t xml:space="preserve"> </w:t>
      </w:r>
      <w:r w:rsidR="00BC4CA1" w:rsidRPr="007C71C8">
        <w:rPr>
          <w:b/>
        </w:rPr>
        <w:t>«Тарифный план»</w:t>
      </w:r>
      <w:r w:rsidR="00BC4CA1" w:rsidRPr="007C71C8">
        <w:t xml:space="preserve"> - совокупность ценовых условий, на которых Оператор предлагает пользоваться одной или несколькими услугами связи.</w:t>
      </w:r>
    </w:p>
    <w:p w:rsidR="00BC4CA1" w:rsidRPr="007C71C8" w:rsidRDefault="00BC4CA1" w:rsidP="00BC4CA1">
      <w:pPr>
        <w:ind w:firstLine="567"/>
        <w:jc w:val="both"/>
        <w:rPr>
          <w:rFonts w:ascii="Arial" w:hAnsi="Arial" w:cs="Arial"/>
          <w:sz w:val="24"/>
          <w:szCs w:val="24"/>
        </w:rPr>
      </w:pPr>
    </w:p>
    <w:p w:rsidR="00BC4CA1" w:rsidRPr="007C71C8" w:rsidRDefault="00BC4CA1" w:rsidP="00884FC1">
      <w:pPr>
        <w:numPr>
          <w:ilvl w:val="0"/>
          <w:numId w:val="1"/>
        </w:numPr>
        <w:ind w:left="0" w:firstLine="0"/>
        <w:rPr>
          <w:b/>
          <w:sz w:val="24"/>
          <w:szCs w:val="24"/>
        </w:rPr>
      </w:pPr>
      <w:r w:rsidRPr="007C71C8">
        <w:rPr>
          <w:b/>
          <w:sz w:val="24"/>
          <w:szCs w:val="24"/>
        </w:rPr>
        <w:t>ПРАВА И ОБЯЗАННОСТИ СТОРОН</w:t>
      </w:r>
    </w:p>
    <w:p w:rsidR="00BC4CA1" w:rsidRDefault="00BC4CA1" w:rsidP="005376D4">
      <w:pPr>
        <w:pStyle w:val="a5"/>
        <w:numPr>
          <w:ilvl w:val="1"/>
          <w:numId w:val="1"/>
        </w:numPr>
        <w:shd w:val="clear" w:color="auto" w:fill="FFFFFF"/>
        <w:ind w:left="0" w:firstLine="0"/>
        <w:jc w:val="both"/>
        <w:rPr>
          <w:b/>
          <w:sz w:val="24"/>
          <w:szCs w:val="24"/>
        </w:rPr>
      </w:pPr>
      <w:r w:rsidRPr="007C71C8">
        <w:rPr>
          <w:b/>
          <w:sz w:val="24"/>
          <w:szCs w:val="24"/>
        </w:rPr>
        <w:t>Оператор связи</w:t>
      </w:r>
      <w:r w:rsidR="00884FC1" w:rsidRPr="007C71C8">
        <w:rPr>
          <w:b/>
          <w:sz w:val="24"/>
          <w:szCs w:val="24"/>
        </w:rPr>
        <w:t xml:space="preserve"> обязан</w:t>
      </w:r>
    </w:p>
    <w:p w:rsidR="00E81AFB" w:rsidRPr="005D7CF6" w:rsidRDefault="002803DB" w:rsidP="00E81AFB">
      <w:pPr>
        <w:pStyle w:val="a5"/>
        <w:numPr>
          <w:ilvl w:val="2"/>
          <w:numId w:val="8"/>
        </w:numPr>
        <w:shd w:val="clear" w:color="auto" w:fill="FFFFFF"/>
        <w:ind w:left="709" w:hanging="709"/>
        <w:jc w:val="both"/>
        <w:rPr>
          <w:sz w:val="24"/>
          <w:szCs w:val="24"/>
        </w:rPr>
      </w:pPr>
      <w:r w:rsidRPr="005D7CF6">
        <w:rPr>
          <w:sz w:val="24"/>
          <w:szCs w:val="24"/>
        </w:rPr>
        <w:t>П</w:t>
      </w:r>
      <w:r w:rsidR="00E81AFB" w:rsidRPr="005D7CF6">
        <w:rPr>
          <w:sz w:val="24"/>
          <w:szCs w:val="24"/>
        </w:rPr>
        <w:t xml:space="preserve">рисвоить сетевые реквизиты и подключить Абонента к сети при наличии технической возможности в сроки взаимно согласованные </w:t>
      </w:r>
      <w:proofErr w:type="spellStart"/>
      <w:r w:rsidR="00E81AFB" w:rsidRPr="005D7CF6">
        <w:rPr>
          <w:sz w:val="24"/>
          <w:szCs w:val="24"/>
        </w:rPr>
        <w:t>Стронами</w:t>
      </w:r>
      <w:proofErr w:type="spellEnd"/>
      <w:r w:rsidR="00E81AFB" w:rsidRPr="005D7CF6">
        <w:rPr>
          <w:sz w:val="24"/>
          <w:szCs w:val="24"/>
        </w:rPr>
        <w:t>.</w:t>
      </w:r>
    </w:p>
    <w:p w:rsidR="00935AD6" w:rsidRPr="007C71C8" w:rsidRDefault="00935AD6" w:rsidP="00761D30">
      <w:pPr>
        <w:pStyle w:val="a4"/>
        <w:numPr>
          <w:ilvl w:val="2"/>
          <w:numId w:val="8"/>
        </w:numPr>
        <w:spacing w:before="0" w:after="0"/>
        <w:ind w:left="0" w:right="-5" w:firstLine="0"/>
        <w:jc w:val="both"/>
        <w:rPr>
          <w:rFonts w:eastAsiaTheme="minorHAnsi"/>
          <w:color w:val="auto"/>
          <w:lang w:eastAsia="en-US"/>
        </w:rPr>
      </w:pPr>
      <w:r w:rsidRPr="007C71C8">
        <w:rPr>
          <w:rFonts w:eastAsiaTheme="minorHAnsi"/>
          <w:color w:val="auto"/>
          <w:lang w:eastAsia="en-US"/>
        </w:rPr>
        <w:t xml:space="preserve">Обеспечивать круглосуточное предоставление услуг предусмотренных настоящим Договором и, по письменному заявлению Абонента, </w:t>
      </w:r>
      <w:proofErr w:type="gramStart"/>
      <w:r w:rsidRPr="007C71C8">
        <w:rPr>
          <w:rFonts w:eastAsiaTheme="minorHAnsi"/>
          <w:color w:val="auto"/>
          <w:lang w:eastAsia="en-US"/>
        </w:rPr>
        <w:t>предоставить статистическую справку</w:t>
      </w:r>
      <w:proofErr w:type="gramEnd"/>
      <w:r w:rsidRPr="007C71C8">
        <w:rPr>
          <w:rFonts w:eastAsiaTheme="minorHAnsi"/>
          <w:color w:val="auto"/>
          <w:lang w:eastAsia="en-US"/>
        </w:rPr>
        <w:t xml:space="preserve"> об объеме оказанных услуг сети Интернет по выделенной линии в натуральном и стоимостном выражении. Статистические данные предоставляются по сетевым реквизитам Абонента.</w:t>
      </w:r>
    </w:p>
    <w:p w:rsidR="00884FC1" w:rsidRPr="007C71C8" w:rsidRDefault="00884FC1" w:rsidP="005376D4">
      <w:pPr>
        <w:pStyle w:val="a5"/>
        <w:widowControl/>
        <w:numPr>
          <w:ilvl w:val="2"/>
          <w:numId w:val="8"/>
        </w:numPr>
        <w:ind w:left="0" w:firstLine="0"/>
        <w:jc w:val="both"/>
        <w:rPr>
          <w:rFonts w:eastAsiaTheme="minorHAnsi"/>
          <w:sz w:val="24"/>
          <w:szCs w:val="24"/>
          <w:lang w:eastAsia="en-US"/>
        </w:rPr>
      </w:pPr>
      <w:r w:rsidRPr="007C71C8">
        <w:rPr>
          <w:rFonts w:eastAsiaTheme="minorHAnsi"/>
          <w:sz w:val="24"/>
          <w:szCs w:val="24"/>
          <w:lang w:eastAsia="en-US"/>
        </w:rPr>
        <w:t xml:space="preserve"> Извещать абонента и (или) пользователя в местах работы с абонентами и (или) пользователями, через средства массовой информации и (или) информационные системы об изменении тарифов и (или) тарифных планов для оплаты телематических услуг связи не менее чем за 10 дней до введения новых тарифов и (или) тарифных планов;</w:t>
      </w:r>
    </w:p>
    <w:p w:rsidR="00884FC1" w:rsidRPr="007C71C8" w:rsidRDefault="00884FC1" w:rsidP="005376D4">
      <w:pPr>
        <w:pStyle w:val="a5"/>
        <w:widowControl/>
        <w:numPr>
          <w:ilvl w:val="2"/>
          <w:numId w:val="8"/>
        </w:numPr>
        <w:ind w:left="0" w:firstLine="0"/>
        <w:jc w:val="both"/>
        <w:rPr>
          <w:rFonts w:eastAsiaTheme="minorHAnsi"/>
          <w:sz w:val="24"/>
          <w:szCs w:val="24"/>
          <w:lang w:eastAsia="en-US"/>
        </w:rPr>
      </w:pPr>
      <w:r w:rsidRPr="007C71C8">
        <w:rPr>
          <w:rFonts w:eastAsiaTheme="minorHAnsi"/>
          <w:sz w:val="24"/>
          <w:szCs w:val="24"/>
          <w:lang w:eastAsia="en-US"/>
        </w:rPr>
        <w:t xml:space="preserve"> </w:t>
      </w:r>
      <w:r w:rsidR="00935AD6" w:rsidRPr="007C71C8">
        <w:rPr>
          <w:rFonts w:eastAsiaTheme="minorHAnsi"/>
          <w:sz w:val="24"/>
          <w:szCs w:val="24"/>
          <w:lang w:eastAsia="en-US"/>
        </w:rPr>
        <w:t xml:space="preserve">Приостанавливая предоставление услуг/работ по </w:t>
      </w:r>
      <w:r w:rsidR="00DB755D" w:rsidRPr="007C71C8">
        <w:rPr>
          <w:rFonts w:eastAsiaTheme="minorHAnsi"/>
          <w:sz w:val="24"/>
          <w:szCs w:val="24"/>
          <w:lang w:eastAsia="en-US"/>
        </w:rPr>
        <w:t>договору</w:t>
      </w:r>
      <w:r w:rsidR="00935AD6" w:rsidRPr="007C71C8">
        <w:rPr>
          <w:rFonts w:eastAsiaTheme="minorHAnsi"/>
          <w:sz w:val="24"/>
          <w:szCs w:val="24"/>
          <w:lang w:eastAsia="en-US"/>
        </w:rPr>
        <w:t>, предупредить Абонента в течении 1 (одного) дня (для юридического лица) или в течении 24 часов (для физического лица) с момента прекращения предоставления услуги или заблаговременно, посредством электронных каналов связи и/или телефона, и/или факса, в соответствии с реквизитами абонента указанными в Договоре.</w:t>
      </w:r>
    </w:p>
    <w:p w:rsidR="00761D30" w:rsidRPr="007C71C8" w:rsidRDefault="00761D30" w:rsidP="005376D4">
      <w:pPr>
        <w:pStyle w:val="a5"/>
        <w:numPr>
          <w:ilvl w:val="2"/>
          <w:numId w:val="8"/>
        </w:numPr>
        <w:shd w:val="clear" w:color="auto" w:fill="FFFFFF"/>
        <w:ind w:left="0" w:firstLine="0"/>
        <w:jc w:val="both"/>
        <w:rPr>
          <w:rFonts w:eastAsiaTheme="minorHAnsi"/>
          <w:sz w:val="24"/>
          <w:szCs w:val="24"/>
          <w:lang w:eastAsia="en-US"/>
        </w:rPr>
      </w:pPr>
      <w:r w:rsidRPr="007C71C8">
        <w:rPr>
          <w:rFonts w:eastAsiaTheme="minorHAnsi"/>
          <w:sz w:val="24"/>
          <w:szCs w:val="24"/>
          <w:lang w:eastAsia="en-US"/>
        </w:rPr>
        <w:t>Оператор связи обязуется устранять неисправности в следующем порядке:</w:t>
      </w:r>
    </w:p>
    <w:p w:rsidR="00761D30" w:rsidRPr="007C71C8" w:rsidRDefault="005376D4" w:rsidP="005376D4">
      <w:pPr>
        <w:pStyle w:val="a5"/>
        <w:shd w:val="clear" w:color="auto" w:fill="FFFFFF"/>
        <w:ind w:left="0"/>
        <w:jc w:val="both"/>
        <w:rPr>
          <w:rFonts w:eastAsiaTheme="minorHAnsi"/>
          <w:sz w:val="24"/>
          <w:szCs w:val="24"/>
          <w:lang w:eastAsia="en-US"/>
        </w:rPr>
      </w:pPr>
      <w:r w:rsidRPr="007C71C8">
        <w:rPr>
          <w:rFonts w:eastAsiaTheme="minorHAnsi"/>
          <w:sz w:val="24"/>
          <w:szCs w:val="24"/>
          <w:lang w:eastAsia="en-US"/>
        </w:rPr>
        <w:t xml:space="preserve">- </w:t>
      </w:r>
      <w:r w:rsidR="00761D30" w:rsidRPr="007C71C8">
        <w:rPr>
          <w:rFonts w:eastAsiaTheme="minorHAnsi"/>
          <w:sz w:val="24"/>
          <w:szCs w:val="24"/>
          <w:lang w:eastAsia="en-US"/>
        </w:rPr>
        <w:t xml:space="preserve">При возникновении неисправностей, препятствующих пользованию услугами, Абонент обращается в службу технической поддержки абонентов по телефону 71-00-15 либо путем направления </w:t>
      </w:r>
      <w:r w:rsidR="00761D30" w:rsidRPr="007C71C8">
        <w:rPr>
          <w:rFonts w:eastAsiaTheme="minorHAnsi"/>
          <w:sz w:val="24"/>
          <w:szCs w:val="24"/>
          <w:lang w:eastAsia="en-US"/>
        </w:rPr>
        <w:lastRenderedPageBreak/>
        <w:t xml:space="preserve">сообщения по адресу: </w:t>
      </w:r>
      <w:proofErr w:type="spellStart"/>
      <w:r w:rsidR="00761D30" w:rsidRPr="007C71C8">
        <w:rPr>
          <w:rFonts w:eastAsiaTheme="minorHAnsi"/>
          <w:sz w:val="24"/>
          <w:szCs w:val="24"/>
          <w:lang w:eastAsia="en-US"/>
        </w:rPr>
        <w:t>support@neotelecom.ru</w:t>
      </w:r>
      <w:proofErr w:type="spellEnd"/>
      <w:r w:rsidR="00761D30" w:rsidRPr="007C71C8">
        <w:rPr>
          <w:rFonts w:eastAsiaTheme="minorHAnsi"/>
          <w:sz w:val="24"/>
          <w:szCs w:val="24"/>
          <w:lang w:eastAsia="en-US"/>
        </w:rPr>
        <w:t>.</w:t>
      </w:r>
    </w:p>
    <w:p w:rsidR="00761D30" w:rsidRPr="007C71C8" w:rsidRDefault="005376D4" w:rsidP="005376D4">
      <w:pPr>
        <w:pStyle w:val="a5"/>
        <w:shd w:val="clear" w:color="auto" w:fill="FFFFFF"/>
        <w:ind w:left="0"/>
        <w:jc w:val="both"/>
        <w:rPr>
          <w:rFonts w:eastAsiaTheme="minorHAnsi"/>
          <w:sz w:val="24"/>
          <w:szCs w:val="24"/>
          <w:lang w:eastAsia="en-US"/>
        </w:rPr>
      </w:pPr>
      <w:r w:rsidRPr="007C71C8">
        <w:rPr>
          <w:rFonts w:eastAsiaTheme="minorHAnsi"/>
          <w:sz w:val="24"/>
          <w:szCs w:val="24"/>
          <w:lang w:eastAsia="en-US"/>
        </w:rPr>
        <w:t xml:space="preserve">- </w:t>
      </w:r>
      <w:r w:rsidR="00761D30" w:rsidRPr="007C71C8">
        <w:rPr>
          <w:rFonts w:eastAsiaTheme="minorHAnsi"/>
          <w:sz w:val="24"/>
          <w:szCs w:val="24"/>
          <w:lang w:eastAsia="en-US"/>
        </w:rPr>
        <w:t>Оператор связи в течение 24 часов проводит диагностику неисправности.</w:t>
      </w:r>
    </w:p>
    <w:p w:rsidR="00761D30" w:rsidRPr="007C71C8" w:rsidRDefault="005376D4" w:rsidP="005376D4">
      <w:pPr>
        <w:pStyle w:val="a5"/>
        <w:shd w:val="clear" w:color="auto" w:fill="FFFFFF"/>
        <w:ind w:left="0"/>
        <w:jc w:val="both"/>
        <w:rPr>
          <w:rFonts w:eastAsiaTheme="minorHAnsi"/>
          <w:sz w:val="24"/>
          <w:szCs w:val="24"/>
          <w:lang w:eastAsia="en-US"/>
        </w:rPr>
      </w:pPr>
      <w:r w:rsidRPr="007C71C8">
        <w:rPr>
          <w:rFonts w:eastAsiaTheme="minorHAnsi"/>
          <w:sz w:val="24"/>
          <w:szCs w:val="24"/>
          <w:lang w:eastAsia="en-US"/>
        </w:rPr>
        <w:t xml:space="preserve">- </w:t>
      </w:r>
      <w:r w:rsidR="00761D30" w:rsidRPr="007C71C8">
        <w:rPr>
          <w:rFonts w:eastAsiaTheme="minorHAnsi"/>
          <w:sz w:val="24"/>
          <w:szCs w:val="24"/>
          <w:lang w:eastAsia="en-US"/>
        </w:rPr>
        <w:t>Нормативный срок устранения неисправностей, возникших по вине Оператора связи и препятствующих пользованию услугами, составляет не более 3 (трех) рабочих дней со дня поступления обращения Абонента о неисправности.</w:t>
      </w:r>
    </w:p>
    <w:p w:rsidR="00761D30" w:rsidRPr="007C71C8" w:rsidRDefault="005376D4" w:rsidP="005376D4">
      <w:pPr>
        <w:pStyle w:val="a5"/>
        <w:shd w:val="clear" w:color="auto" w:fill="FFFFFF"/>
        <w:ind w:left="0"/>
        <w:jc w:val="both"/>
        <w:rPr>
          <w:rFonts w:eastAsiaTheme="minorHAnsi"/>
          <w:sz w:val="24"/>
          <w:szCs w:val="24"/>
          <w:lang w:eastAsia="en-US"/>
        </w:rPr>
      </w:pPr>
      <w:r w:rsidRPr="007C71C8">
        <w:rPr>
          <w:rFonts w:eastAsiaTheme="minorHAnsi"/>
          <w:sz w:val="24"/>
          <w:szCs w:val="24"/>
          <w:lang w:eastAsia="en-US"/>
        </w:rPr>
        <w:t xml:space="preserve">- </w:t>
      </w:r>
      <w:r w:rsidR="00761D30" w:rsidRPr="007C71C8">
        <w:rPr>
          <w:rFonts w:eastAsiaTheme="minorHAnsi"/>
          <w:sz w:val="24"/>
          <w:szCs w:val="24"/>
          <w:lang w:eastAsia="en-US"/>
        </w:rPr>
        <w:t>В случае если неисправность вызвана крупной аварией на сети связи Оператора связи, затрагивающей более одного абонента (авария на магистральных линиях, станционном оборудовании и т.п.), диагностика проводится в максимально возможный срок и Оператор связи незамедлительно приступает к ликвидации аварии.</w:t>
      </w:r>
    </w:p>
    <w:p w:rsidR="00761D30" w:rsidRPr="007C71C8" w:rsidRDefault="005376D4" w:rsidP="005376D4">
      <w:pPr>
        <w:pStyle w:val="a5"/>
        <w:shd w:val="clear" w:color="auto" w:fill="FFFFFF"/>
        <w:ind w:left="0"/>
        <w:jc w:val="both"/>
        <w:rPr>
          <w:rFonts w:eastAsiaTheme="minorHAnsi"/>
          <w:sz w:val="24"/>
          <w:szCs w:val="24"/>
          <w:lang w:eastAsia="en-US"/>
        </w:rPr>
      </w:pPr>
      <w:proofErr w:type="gramStart"/>
      <w:r w:rsidRPr="007C71C8">
        <w:rPr>
          <w:rFonts w:eastAsiaTheme="minorHAnsi"/>
          <w:sz w:val="24"/>
          <w:szCs w:val="24"/>
          <w:lang w:eastAsia="en-US"/>
        </w:rPr>
        <w:t xml:space="preserve">- </w:t>
      </w:r>
      <w:r w:rsidR="00761D30" w:rsidRPr="007C71C8">
        <w:rPr>
          <w:rFonts w:eastAsiaTheme="minorHAnsi"/>
          <w:sz w:val="24"/>
          <w:szCs w:val="24"/>
          <w:lang w:eastAsia="en-US"/>
        </w:rPr>
        <w:t>Абонент обязан оказывать Оператору связи содействие в устранении неисправностей и аварий, произошедших на участке сети Оператора связи, расположенном в пределах многоквартирного дома, где Абоненту оказываются услуги, путем обращения от своего имени в органы управления многоквартирного дома с просьбой осуществить допуск сотрудников Оператора связи в нежилые помещения данного дома и (или) на кровлю с целью устранения неисправностей на сети связи.</w:t>
      </w:r>
      <w:proofErr w:type="gramEnd"/>
    </w:p>
    <w:p w:rsidR="00761D30" w:rsidRPr="007C71C8" w:rsidRDefault="005376D4" w:rsidP="005376D4">
      <w:pPr>
        <w:pStyle w:val="a5"/>
        <w:shd w:val="clear" w:color="auto" w:fill="FFFFFF"/>
        <w:ind w:left="0"/>
        <w:jc w:val="both"/>
        <w:rPr>
          <w:rFonts w:eastAsiaTheme="minorHAnsi"/>
          <w:sz w:val="24"/>
          <w:szCs w:val="24"/>
          <w:lang w:eastAsia="en-US"/>
        </w:rPr>
      </w:pPr>
      <w:r w:rsidRPr="007C71C8">
        <w:rPr>
          <w:rFonts w:eastAsiaTheme="minorHAnsi"/>
          <w:sz w:val="24"/>
          <w:szCs w:val="24"/>
          <w:lang w:eastAsia="en-US"/>
        </w:rPr>
        <w:t xml:space="preserve">- </w:t>
      </w:r>
      <w:r w:rsidR="00761D30" w:rsidRPr="007C71C8">
        <w:rPr>
          <w:rFonts w:eastAsiaTheme="minorHAnsi"/>
          <w:sz w:val="24"/>
          <w:szCs w:val="24"/>
          <w:lang w:eastAsia="en-US"/>
        </w:rPr>
        <w:t>В случае нарушения Оператором связи нормативных сроков устранения неисправностей и аварий, Оператор связи несет ответственность за неоказание либо ненадлежащее оказание услуг.</w:t>
      </w:r>
    </w:p>
    <w:p w:rsidR="00935AD6" w:rsidRPr="007C71C8" w:rsidRDefault="005376D4" w:rsidP="005376D4">
      <w:pPr>
        <w:pStyle w:val="a5"/>
        <w:shd w:val="clear" w:color="auto" w:fill="FFFFFF"/>
        <w:ind w:left="0"/>
        <w:jc w:val="both"/>
        <w:rPr>
          <w:rFonts w:eastAsiaTheme="minorHAnsi"/>
          <w:sz w:val="24"/>
          <w:szCs w:val="24"/>
          <w:lang w:eastAsia="en-US"/>
        </w:rPr>
      </w:pPr>
      <w:r w:rsidRPr="007C71C8">
        <w:rPr>
          <w:rFonts w:eastAsiaTheme="minorHAnsi"/>
          <w:sz w:val="24"/>
          <w:szCs w:val="24"/>
          <w:lang w:eastAsia="en-US"/>
        </w:rPr>
        <w:t xml:space="preserve">- </w:t>
      </w:r>
      <w:r w:rsidR="00761D30" w:rsidRPr="007C71C8">
        <w:rPr>
          <w:rFonts w:eastAsiaTheme="minorHAnsi"/>
          <w:sz w:val="24"/>
          <w:szCs w:val="24"/>
          <w:lang w:eastAsia="en-US"/>
        </w:rPr>
        <w:t>В случае если для диагностики и/или устранения неисправности, возникшей по вине Оператора связи, требуется выезд сотрудника Оператора связи к месту установки оконечного оборудования Абонента, данный выезд осуществляется бесплатно. При этом</w:t>
      </w:r>
      <w:proofErr w:type="gramStart"/>
      <w:r w:rsidR="00761D30" w:rsidRPr="007C71C8">
        <w:rPr>
          <w:rFonts w:eastAsiaTheme="minorHAnsi"/>
          <w:sz w:val="24"/>
          <w:szCs w:val="24"/>
          <w:lang w:eastAsia="en-US"/>
        </w:rPr>
        <w:t>,</w:t>
      </w:r>
      <w:proofErr w:type="gramEnd"/>
      <w:r w:rsidR="00761D30" w:rsidRPr="007C71C8">
        <w:rPr>
          <w:rFonts w:eastAsiaTheme="minorHAnsi"/>
          <w:sz w:val="24"/>
          <w:szCs w:val="24"/>
          <w:lang w:eastAsia="en-US"/>
        </w:rPr>
        <w:t xml:space="preserve"> если в результате диагностики будет установлено, что неисправность произошла не по вине Оператора связи (нарушение целостности абонентской линии в помещении Абонента, некомпетентная настройка оборудования и/или программного обеспечения Абонента самим Абонентом либо третьими лицами и т.п.), Оператор связи вправе взыскать с Абонента стоимость услуги выезда специалиста и стоимость работ по устранению неисправности согласно действующему прейскуранту Оператора связи.</w:t>
      </w:r>
    </w:p>
    <w:p w:rsidR="00884FC1" w:rsidRPr="007C71C8" w:rsidRDefault="00884FC1" w:rsidP="005376D4">
      <w:pPr>
        <w:pStyle w:val="a5"/>
        <w:widowControl/>
        <w:numPr>
          <w:ilvl w:val="2"/>
          <w:numId w:val="8"/>
        </w:numPr>
        <w:ind w:left="0" w:firstLine="0"/>
        <w:jc w:val="both"/>
        <w:rPr>
          <w:rFonts w:eastAsiaTheme="minorHAnsi"/>
          <w:sz w:val="24"/>
          <w:szCs w:val="24"/>
          <w:lang w:eastAsia="en-US"/>
        </w:rPr>
      </w:pPr>
      <w:r w:rsidRPr="007C71C8">
        <w:rPr>
          <w:rFonts w:eastAsiaTheme="minorHAnsi"/>
          <w:sz w:val="24"/>
          <w:szCs w:val="24"/>
          <w:lang w:eastAsia="en-US"/>
        </w:rPr>
        <w:t xml:space="preserve"> Возобновить оказание телематических услуг связи абоненту и (или) пользователю в течение суток со дня предоставления документов, подтверждающих ликвидацию задолженности по оплате этих услуг (в случае приостановления оказания услуг);</w:t>
      </w:r>
    </w:p>
    <w:p w:rsidR="00FD24E8" w:rsidRPr="007C71C8" w:rsidRDefault="005376D4" w:rsidP="005376D4">
      <w:pPr>
        <w:pStyle w:val="a5"/>
        <w:numPr>
          <w:ilvl w:val="1"/>
          <w:numId w:val="2"/>
        </w:numPr>
        <w:ind w:left="0" w:firstLine="0"/>
        <w:jc w:val="both"/>
        <w:rPr>
          <w:b/>
          <w:sz w:val="24"/>
          <w:szCs w:val="24"/>
        </w:rPr>
      </w:pPr>
      <w:r w:rsidRPr="007C71C8">
        <w:rPr>
          <w:b/>
          <w:sz w:val="24"/>
          <w:szCs w:val="24"/>
        </w:rPr>
        <w:t xml:space="preserve"> </w:t>
      </w:r>
      <w:r w:rsidR="00BC4CA1" w:rsidRPr="007C71C8">
        <w:rPr>
          <w:b/>
          <w:sz w:val="24"/>
          <w:szCs w:val="24"/>
        </w:rPr>
        <w:t>Обязанности Абонента</w:t>
      </w:r>
    </w:p>
    <w:p w:rsidR="00BC4CA1" w:rsidRPr="007C71C8" w:rsidRDefault="00BC4CA1" w:rsidP="005376D4">
      <w:pPr>
        <w:pStyle w:val="a5"/>
        <w:numPr>
          <w:ilvl w:val="2"/>
          <w:numId w:val="2"/>
        </w:numPr>
        <w:shd w:val="clear" w:color="auto" w:fill="FFFFFF"/>
        <w:ind w:left="0" w:firstLine="0"/>
        <w:jc w:val="both"/>
        <w:rPr>
          <w:sz w:val="24"/>
          <w:szCs w:val="24"/>
        </w:rPr>
      </w:pPr>
      <w:r w:rsidRPr="007C71C8">
        <w:rPr>
          <w:sz w:val="24"/>
          <w:szCs w:val="24"/>
        </w:rPr>
        <w:t xml:space="preserve">При пользовании услугами Оператора связи Абонент принимает на себя обязательства ознакомиться с Правилами пользования услугами </w:t>
      </w:r>
      <w:r w:rsidR="00935AD6" w:rsidRPr="007C71C8">
        <w:rPr>
          <w:sz w:val="24"/>
          <w:szCs w:val="24"/>
        </w:rPr>
        <w:t>Интернет</w:t>
      </w:r>
      <w:r w:rsidRPr="007C71C8">
        <w:rPr>
          <w:sz w:val="24"/>
          <w:szCs w:val="24"/>
        </w:rPr>
        <w:t xml:space="preserve"> «Неотелеком», утвержденные Приказом, </w:t>
      </w:r>
      <w:r w:rsidR="00935AD6" w:rsidRPr="007C71C8">
        <w:rPr>
          <w:sz w:val="24"/>
          <w:szCs w:val="24"/>
        </w:rPr>
        <w:t xml:space="preserve">Правилами об оказании телематических услуг связи утвержденных </w:t>
      </w:r>
      <w:r w:rsidRPr="007C71C8">
        <w:rPr>
          <w:sz w:val="24"/>
          <w:szCs w:val="24"/>
        </w:rPr>
        <w:t>П</w:t>
      </w:r>
      <w:r w:rsidR="00935AD6" w:rsidRPr="007C71C8">
        <w:rPr>
          <w:sz w:val="24"/>
          <w:szCs w:val="24"/>
        </w:rPr>
        <w:t xml:space="preserve">остановлением правительства РФ от 10.09.2007 г. </w:t>
      </w:r>
      <w:r w:rsidRPr="007C71C8">
        <w:rPr>
          <w:sz w:val="24"/>
          <w:szCs w:val="24"/>
        </w:rPr>
        <w:t>и тарифами на услуги, которые размещены на сайте Оператора связи (</w:t>
      </w:r>
      <w:hyperlink r:id="rId7" w:history="1">
        <w:r w:rsidRPr="007C71C8">
          <w:rPr>
            <w:sz w:val="24"/>
            <w:szCs w:val="24"/>
          </w:rPr>
          <w:t>www.neotelecom.ru</w:t>
        </w:r>
      </w:hyperlink>
      <w:r w:rsidRPr="007C71C8">
        <w:rPr>
          <w:sz w:val="24"/>
          <w:szCs w:val="24"/>
        </w:rPr>
        <w:t>).</w:t>
      </w:r>
    </w:p>
    <w:p w:rsidR="00761D30" w:rsidRPr="007C71C8" w:rsidRDefault="00761D30" w:rsidP="005376D4">
      <w:pPr>
        <w:pStyle w:val="a5"/>
        <w:numPr>
          <w:ilvl w:val="2"/>
          <w:numId w:val="2"/>
        </w:numPr>
        <w:shd w:val="clear" w:color="auto" w:fill="FFFFFF"/>
        <w:ind w:left="0" w:firstLine="0"/>
        <w:jc w:val="both"/>
        <w:rPr>
          <w:sz w:val="24"/>
          <w:szCs w:val="24"/>
        </w:rPr>
      </w:pPr>
      <w:r w:rsidRPr="007C71C8">
        <w:rPr>
          <w:sz w:val="24"/>
          <w:szCs w:val="24"/>
        </w:rPr>
        <w:t>Абонент обязуется не продавать и не передавать третьему лицу или организации услуги, предоставляемые ему в соответствии с настоящим Договором. Абонент несет полную ответственность за сохранность и конфиденциальность своих сетевых реквизитов.</w:t>
      </w:r>
    </w:p>
    <w:p w:rsidR="00761D30" w:rsidRPr="007C71C8" w:rsidRDefault="005376D4" w:rsidP="005376D4">
      <w:pPr>
        <w:shd w:val="clear" w:color="auto" w:fill="FFFFFF"/>
        <w:tabs>
          <w:tab w:val="left" w:pos="426"/>
        </w:tabs>
        <w:jc w:val="both"/>
        <w:rPr>
          <w:sz w:val="24"/>
          <w:szCs w:val="24"/>
        </w:rPr>
      </w:pPr>
      <w:r w:rsidRPr="007C71C8">
        <w:rPr>
          <w:sz w:val="24"/>
          <w:szCs w:val="24"/>
        </w:rPr>
        <w:t>3.2.3.</w:t>
      </w:r>
      <w:r w:rsidR="00761D30" w:rsidRPr="007C71C8">
        <w:rPr>
          <w:sz w:val="24"/>
          <w:szCs w:val="24"/>
        </w:rPr>
        <w:t>Абонент обязуется использовать только сертифицированные технические средства.</w:t>
      </w:r>
    </w:p>
    <w:p w:rsidR="00761D30" w:rsidRPr="00BC0137" w:rsidRDefault="005376D4" w:rsidP="005376D4">
      <w:pPr>
        <w:shd w:val="clear" w:color="auto" w:fill="FFFFFF"/>
        <w:tabs>
          <w:tab w:val="left" w:pos="426"/>
        </w:tabs>
        <w:jc w:val="both"/>
        <w:rPr>
          <w:sz w:val="24"/>
          <w:szCs w:val="24"/>
        </w:rPr>
      </w:pPr>
      <w:r w:rsidRPr="00BC0137">
        <w:rPr>
          <w:sz w:val="24"/>
          <w:szCs w:val="24"/>
        </w:rPr>
        <w:t>3.2.4.</w:t>
      </w:r>
      <w:r w:rsidR="00761D30" w:rsidRPr="00BC0137">
        <w:rPr>
          <w:sz w:val="24"/>
          <w:szCs w:val="24"/>
        </w:rPr>
        <w:t xml:space="preserve">Абонент обязан уведомить Оператора связи в срок не менее чем за 10 (десять) дней о прекращении </w:t>
      </w:r>
      <w:r w:rsidR="00A63EBF" w:rsidRPr="00BC0137">
        <w:rPr>
          <w:sz w:val="24"/>
          <w:szCs w:val="24"/>
        </w:rPr>
        <w:t>своего права владения или</w:t>
      </w:r>
      <w:r w:rsidR="00761D30" w:rsidRPr="00BC0137">
        <w:rPr>
          <w:sz w:val="24"/>
          <w:szCs w:val="24"/>
        </w:rPr>
        <w:t xml:space="preserve"> пользования помещением, по адресу которого осуществлено подключение услуги.  </w:t>
      </w:r>
    </w:p>
    <w:p w:rsidR="00761D30" w:rsidRPr="005D7CF6" w:rsidRDefault="005376D4" w:rsidP="005376D4">
      <w:pPr>
        <w:shd w:val="clear" w:color="auto" w:fill="FFFFFF"/>
        <w:tabs>
          <w:tab w:val="left" w:pos="0"/>
          <w:tab w:val="left" w:pos="426"/>
        </w:tabs>
        <w:ind w:right="-101"/>
        <w:jc w:val="both"/>
        <w:rPr>
          <w:sz w:val="24"/>
          <w:szCs w:val="24"/>
        </w:rPr>
      </w:pPr>
      <w:r w:rsidRPr="00BC0137">
        <w:rPr>
          <w:sz w:val="24"/>
          <w:szCs w:val="24"/>
        </w:rPr>
        <w:t>3.2.5.</w:t>
      </w:r>
      <w:r w:rsidR="00761D30" w:rsidRPr="00BC0137">
        <w:rPr>
          <w:sz w:val="24"/>
          <w:szCs w:val="24"/>
        </w:rPr>
        <w:t>Абонент  имеет право изменить тарифный план, письменно уведомив Оператора связи не менее чем за 10 (десять) дней до даты смены тарифного плана.</w:t>
      </w:r>
      <w:r w:rsidR="00761D30" w:rsidRPr="005D7CF6">
        <w:rPr>
          <w:sz w:val="24"/>
          <w:szCs w:val="24"/>
        </w:rPr>
        <w:t xml:space="preserve"> </w:t>
      </w:r>
    </w:p>
    <w:p w:rsidR="00761D30" w:rsidRPr="007C71C8" w:rsidRDefault="005376D4" w:rsidP="005376D4">
      <w:pPr>
        <w:shd w:val="clear" w:color="auto" w:fill="FFFFFF"/>
        <w:tabs>
          <w:tab w:val="left" w:pos="0"/>
          <w:tab w:val="left" w:pos="426"/>
        </w:tabs>
        <w:ind w:right="-101"/>
        <w:jc w:val="both"/>
        <w:rPr>
          <w:sz w:val="24"/>
          <w:szCs w:val="24"/>
        </w:rPr>
      </w:pPr>
      <w:r w:rsidRPr="007C71C8">
        <w:rPr>
          <w:sz w:val="24"/>
          <w:szCs w:val="24"/>
        </w:rPr>
        <w:t>3.2.6.</w:t>
      </w:r>
      <w:r w:rsidR="00761D30" w:rsidRPr="007C71C8">
        <w:rPr>
          <w:sz w:val="24"/>
          <w:szCs w:val="24"/>
        </w:rPr>
        <w:t>Абонент имеет право не согласиться с изменениями в тарифах  и условиях пользования услугами. Если абонент не соглашается с любым принятым изменением, он должен незамедлительно уведомить Оператора связи (путем направления заявления) о том, что он прекращает пользоваться услугами Оператора связи на вновь объявленных Оператором связи условиях. Дата отправки такого заявления должна быть не позднее первого дня вступления в силу изменений в условиях и тарифах предоставления услуг Оператором связи.  Если заявление Абонентом будет сделано позднее срока вступления новых  условий предоставления услуг в действие, производятся начисления за фактическое время пользования услугами до момента расторжения договора.</w:t>
      </w:r>
    </w:p>
    <w:p w:rsidR="00A63EBF" w:rsidRDefault="005376D4" w:rsidP="00A63EBF">
      <w:pPr>
        <w:widowControl/>
        <w:tabs>
          <w:tab w:val="left" w:pos="0"/>
          <w:tab w:val="left" w:pos="993"/>
          <w:tab w:val="left" w:pos="1134"/>
        </w:tabs>
        <w:jc w:val="both"/>
        <w:outlineLvl w:val="2"/>
        <w:rPr>
          <w:rStyle w:val="FontStyle41"/>
          <w:sz w:val="24"/>
          <w:szCs w:val="24"/>
          <w:lang w:eastAsia="en-US"/>
        </w:rPr>
      </w:pPr>
      <w:r w:rsidRPr="00A63EBF">
        <w:rPr>
          <w:sz w:val="24"/>
          <w:szCs w:val="24"/>
        </w:rPr>
        <w:t>3.2.7.</w:t>
      </w:r>
      <w:r w:rsidR="00761D30" w:rsidRPr="00A63EBF">
        <w:rPr>
          <w:sz w:val="24"/>
          <w:szCs w:val="24"/>
        </w:rPr>
        <w:t>Абонент самостоятельно поддерживает положительный баланс своего лицевого счета, своевременно производя необходимые авансовые платежи.</w:t>
      </w:r>
      <w:r w:rsidR="00A63EBF" w:rsidRPr="00A63EBF">
        <w:rPr>
          <w:rStyle w:val="FontStyle41"/>
          <w:lang w:eastAsia="en-US"/>
        </w:rPr>
        <w:t xml:space="preserve"> </w:t>
      </w:r>
      <w:r w:rsidR="00A63EBF" w:rsidRPr="00A63EBF">
        <w:rPr>
          <w:rStyle w:val="FontStyle41"/>
          <w:sz w:val="24"/>
          <w:szCs w:val="24"/>
          <w:lang w:eastAsia="en-US"/>
        </w:rPr>
        <w:t xml:space="preserve">Абонент обязуется самостоятельно контролировать состояние своего лицевого счета, денежных средств на балансе при помощи своего личного кабинета на сайте Оператора связи </w:t>
      </w:r>
      <w:proofErr w:type="spellStart"/>
      <w:r w:rsidR="00A63EBF" w:rsidRPr="00A63EBF">
        <w:rPr>
          <w:rStyle w:val="FontStyle41"/>
          <w:sz w:val="24"/>
          <w:szCs w:val="24"/>
          <w:lang w:eastAsia="en-US"/>
        </w:rPr>
        <w:t>www.neotelecom.ru</w:t>
      </w:r>
      <w:proofErr w:type="spellEnd"/>
      <w:r w:rsidR="00A63EBF" w:rsidRPr="00A63EBF">
        <w:rPr>
          <w:rStyle w:val="FontStyle41"/>
          <w:sz w:val="24"/>
          <w:szCs w:val="24"/>
          <w:lang w:eastAsia="en-US"/>
        </w:rPr>
        <w:t>. В случае необходимости самостоятельно обращаются в абонентский отдел Оператора связи по телефону 71-00-06 или лично и уточняют состояние своего личного счета.</w:t>
      </w:r>
    </w:p>
    <w:p w:rsidR="00E81AFB" w:rsidRPr="005D7CF6" w:rsidRDefault="00E81AFB" w:rsidP="00A63EBF">
      <w:pPr>
        <w:widowControl/>
        <w:tabs>
          <w:tab w:val="left" w:pos="0"/>
          <w:tab w:val="left" w:pos="993"/>
          <w:tab w:val="left" w:pos="1134"/>
        </w:tabs>
        <w:jc w:val="both"/>
        <w:outlineLvl w:val="2"/>
        <w:rPr>
          <w:rStyle w:val="FontStyle41"/>
          <w:sz w:val="24"/>
          <w:szCs w:val="24"/>
          <w:lang w:eastAsia="en-US"/>
        </w:rPr>
      </w:pPr>
      <w:r w:rsidRPr="005D7CF6">
        <w:rPr>
          <w:sz w:val="24"/>
          <w:szCs w:val="24"/>
        </w:rPr>
        <w:lastRenderedPageBreak/>
        <w:t>3.3.1. Предоставить за свой счет соответствующее пользовательское (оконечное) оборудование, обеспечить наличие в помещении «Абонента» абонентской распределительной системы.</w:t>
      </w:r>
      <w:r w:rsidR="00E737DE" w:rsidRPr="005D7CF6">
        <w:rPr>
          <w:sz w:val="24"/>
          <w:szCs w:val="24"/>
        </w:rPr>
        <w:t xml:space="preserve"> Поддерживать в исправном состоянии абонентскую линию, пользовательское (оконечное) оборудование и абонентскую распределительную систему, находящиеся в помещении «Абонента», а также соблюдать правила эксплуатации этого оборудования и системы.</w:t>
      </w:r>
    </w:p>
    <w:p w:rsidR="00761D30" w:rsidRPr="007C71C8" w:rsidRDefault="00761D30" w:rsidP="005376D4">
      <w:pPr>
        <w:shd w:val="clear" w:color="auto" w:fill="FFFFFF"/>
        <w:tabs>
          <w:tab w:val="left" w:pos="426"/>
        </w:tabs>
        <w:jc w:val="both"/>
        <w:rPr>
          <w:sz w:val="24"/>
          <w:szCs w:val="24"/>
        </w:rPr>
      </w:pPr>
    </w:p>
    <w:p w:rsidR="00BC4CA1" w:rsidRPr="007C71C8" w:rsidRDefault="005376D4" w:rsidP="00BC4CA1">
      <w:pPr>
        <w:shd w:val="clear" w:color="auto" w:fill="FFFFFF"/>
        <w:jc w:val="both"/>
        <w:rPr>
          <w:b/>
          <w:sz w:val="24"/>
          <w:szCs w:val="24"/>
        </w:rPr>
      </w:pPr>
      <w:r w:rsidRPr="007C71C8">
        <w:rPr>
          <w:b/>
          <w:sz w:val="24"/>
          <w:szCs w:val="24"/>
        </w:rPr>
        <w:t xml:space="preserve">3.3. </w:t>
      </w:r>
      <w:r w:rsidR="00BC4CA1" w:rsidRPr="007C71C8">
        <w:rPr>
          <w:b/>
          <w:sz w:val="24"/>
          <w:szCs w:val="24"/>
        </w:rPr>
        <w:t>Оператор связи вправе</w:t>
      </w:r>
    </w:p>
    <w:p w:rsidR="005376D4" w:rsidRPr="007C71C8" w:rsidRDefault="005376D4" w:rsidP="005376D4">
      <w:pPr>
        <w:jc w:val="both"/>
        <w:rPr>
          <w:sz w:val="24"/>
          <w:szCs w:val="24"/>
        </w:rPr>
      </w:pPr>
      <w:r w:rsidRPr="007C71C8">
        <w:rPr>
          <w:sz w:val="24"/>
          <w:szCs w:val="24"/>
        </w:rPr>
        <w:t>3.3.1.</w:t>
      </w:r>
      <w:r w:rsidR="00BC4CA1" w:rsidRPr="007C71C8">
        <w:rPr>
          <w:sz w:val="24"/>
          <w:szCs w:val="24"/>
        </w:rPr>
        <w:t>В безусловном порядке пересмотреть тарифы, поставив в известность Абонента не менее чем за 10 (десять) дней до введения в действие новых цен путём опубликования в средствах массовой информации, а также на сайте Оператора связи (</w:t>
      </w:r>
      <w:hyperlink r:id="rId8" w:history="1">
        <w:r w:rsidR="00BC4CA1" w:rsidRPr="007C71C8">
          <w:rPr>
            <w:sz w:val="24"/>
            <w:szCs w:val="24"/>
          </w:rPr>
          <w:t>www.neotelecom.ru</w:t>
        </w:r>
      </w:hyperlink>
      <w:r w:rsidR="00BC4CA1" w:rsidRPr="007C71C8">
        <w:rPr>
          <w:sz w:val="24"/>
          <w:szCs w:val="24"/>
        </w:rPr>
        <w:t xml:space="preserve">). </w:t>
      </w:r>
    </w:p>
    <w:p w:rsidR="00BC4CA1" w:rsidRDefault="005376D4" w:rsidP="005376D4">
      <w:pPr>
        <w:jc w:val="both"/>
        <w:rPr>
          <w:sz w:val="24"/>
          <w:szCs w:val="24"/>
        </w:rPr>
      </w:pPr>
      <w:r w:rsidRPr="007C71C8">
        <w:rPr>
          <w:sz w:val="24"/>
          <w:szCs w:val="24"/>
        </w:rPr>
        <w:t>3.3.2.</w:t>
      </w:r>
      <w:r w:rsidR="00BC4CA1" w:rsidRPr="007C71C8">
        <w:rPr>
          <w:sz w:val="24"/>
          <w:szCs w:val="24"/>
        </w:rPr>
        <w:t>Сообщать Абоненту любым доступным и приемлемым для себя способом о состоянии лицевого счета, об образовавшейся у Абонента задолженности за услуги и о необходимости ее погашения.</w:t>
      </w:r>
    </w:p>
    <w:p w:rsidR="00E33D20" w:rsidRPr="00E33D20" w:rsidRDefault="00E33D20" w:rsidP="00E33D20">
      <w:pPr>
        <w:jc w:val="both"/>
        <w:rPr>
          <w:sz w:val="24"/>
          <w:szCs w:val="24"/>
        </w:rPr>
      </w:pPr>
      <w:r>
        <w:rPr>
          <w:sz w:val="24"/>
          <w:szCs w:val="24"/>
        </w:rPr>
        <w:t>3</w:t>
      </w:r>
      <w:r w:rsidRPr="00E33D20">
        <w:rPr>
          <w:sz w:val="24"/>
          <w:szCs w:val="24"/>
        </w:rPr>
        <w:t>.</w:t>
      </w:r>
      <w:r>
        <w:rPr>
          <w:sz w:val="24"/>
          <w:szCs w:val="24"/>
        </w:rPr>
        <w:t>3</w:t>
      </w:r>
      <w:r w:rsidRPr="00E33D20">
        <w:rPr>
          <w:sz w:val="24"/>
          <w:szCs w:val="24"/>
        </w:rPr>
        <w:t>.</w:t>
      </w:r>
      <w:r>
        <w:rPr>
          <w:sz w:val="24"/>
          <w:szCs w:val="24"/>
        </w:rPr>
        <w:t>3</w:t>
      </w:r>
      <w:r w:rsidRPr="00E33D20">
        <w:rPr>
          <w:sz w:val="24"/>
          <w:szCs w:val="24"/>
        </w:rPr>
        <w:t xml:space="preserve">.  Приостановить оказание Абоненту услуг в случае нарушения Абонентом требований, связанных с оказанием этих услуг и установленных ФЗ «О связи», иными нормативными правовыми актами и  Договором, в том числе нарушения сроков оплаты оказанных Абоненту услуг, до устранения нарушения и (или) предоставления документов, подтверждающих оплату Оператору связи стоимости оказанных  услуг. </w:t>
      </w:r>
    </w:p>
    <w:p w:rsidR="00E33D20" w:rsidRPr="007C71C8" w:rsidRDefault="00E33D20" w:rsidP="00E33D20">
      <w:pPr>
        <w:jc w:val="both"/>
        <w:rPr>
          <w:sz w:val="24"/>
          <w:szCs w:val="24"/>
        </w:rPr>
      </w:pPr>
      <w:r>
        <w:rPr>
          <w:sz w:val="24"/>
          <w:szCs w:val="24"/>
        </w:rPr>
        <w:t>3</w:t>
      </w:r>
      <w:r w:rsidRPr="00E33D20">
        <w:rPr>
          <w:sz w:val="24"/>
          <w:szCs w:val="24"/>
        </w:rPr>
        <w:t>.</w:t>
      </w:r>
      <w:r>
        <w:rPr>
          <w:sz w:val="24"/>
          <w:szCs w:val="24"/>
        </w:rPr>
        <w:t>3</w:t>
      </w:r>
      <w:r w:rsidRPr="00E33D20">
        <w:rPr>
          <w:sz w:val="24"/>
          <w:szCs w:val="24"/>
        </w:rPr>
        <w:t>.</w:t>
      </w:r>
      <w:r>
        <w:rPr>
          <w:sz w:val="24"/>
          <w:szCs w:val="24"/>
        </w:rPr>
        <w:t>4</w:t>
      </w:r>
      <w:r w:rsidRPr="00E33D20">
        <w:rPr>
          <w:sz w:val="24"/>
          <w:szCs w:val="24"/>
        </w:rPr>
        <w:t xml:space="preserve">. В случае </w:t>
      </w:r>
      <w:r>
        <w:rPr>
          <w:sz w:val="24"/>
          <w:szCs w:val="24"/>
        </w:rPr>
        <w:t>наступления более</w:t>
      </w:r>
      <w:r w:rsidRPr="00E33D20">
        <w:rPr>
          <w:sz w:val="24"/>
          <w:szCs w:val="24"/>
        </w:rPr>
        <w:t xml:space="preserve"> 6 (шесть) месяцев с момента приостановления предоставления услуг, Оператор связи имеет право расторгнуть Договор в одностороннем порядке без обращения в суд, уведомив Абонента не менее чем за 10 (десять) рабочих дней до предполагаемой даты расторжения.</w:t>
      </w:r>
      <w:r>
        <w:rPr>
          <w:sz w:val="24"/>
          <w:szCs w:val="24"/>
        </w:rPr>
        <w:t xml:space="preserve"> В таком случае, Абонент не освобождается от оплаты задолженности.</w:t>
      </w:r>
    </w:p>
    <w:p w:rsidR="00BC4CA1" w:rsidRPr="007C71C8" w:rsidRDefault="00BC4CA1" w:rsidP="00BC4CA1">
      <w:pPr>
        <w:jc w:val="both"/>
        <w:rPr>
          <w:b/>
          <w:sz w:val="24"/>
          <w:szCs w:val="24"/>
        </w:rPr>
      </w:pPr>
      <w:r w:rsidRPr="007C71C8">
        <w:rPr>
          <w:b/>
          <w:sz w:val="24"/>
          <w:szCs w:val="24"/>
        </w:rPr>
        <w:t>Абонент вправе</w:t>
      </w:r>
    </w:p>
    <w:p w:rsidR="00BC4CA1" w:rsidRPr="007C71C8" w:rsidRDefault="00BC4CA1" w:rsidP="00BC4CA1">
      <w:pPr>
        <w:numPr>
          <w:ilvl w:val="1"/>
          <w:numId w:val="2"/>
        </w:numPr>
        <w:ind w:left="0" w:firstLine="0"/>
        <w:jc w:val="both"/>
        <w:rPr>
          <w:sz w:val="24"/>
          <w:szCs w:val="24"/>
        </w:rPr>
      </w:pPr>
      <w:r w:rsidRPr="007C71C8">
        <w:rPr>
          <w:sz w:val="24"/>
          <w:szCs w:val="24"/>
        </w:rPr>
        <w:t>Получать информацию об услугах, предоставляемых Оператором связи в рамках договора.</w:t>
      </w:r>
    </w:p>
    <w:p w:rsidR="00BC4CA1" w:rsidRPr="007C71C8" w:rsidRDefault="00BC4CA1" w:rsidP="00BC4CA1">
      <w:pPr>
        <w:numPr>
          <w:ilvl w:val="1"/>
          <w:numId w:val="2"/>
        </w:numPr>
        <w:ind w:left="0" w:firstLine="0"/>
        <w:jc w:val="both"/>
        <w:rPr>
          <w:sz w:val="24"/>
          <w:szCs w:val="24"/>
        </w:rPr>
      </w:pPr>
      <w:r w:rsidRPr="007C71C8">
        <w:rPr>
          <w:sz w:val="24"/>
          <w:szCs w:val="24"/>
        </w:rPr>
        <w:t>В случае расторжения договора абонент имеет право обратиться к оператору связи с требованием возврата средств, внесенных им в качестве авансового платежа.</w:t>
      </w:r>
    </w:p>
    <w:p w:rsidR="00BC4CA1" w:rsidRPr="007C71C8" w:rsidRDefault="00BC4CA1" w:rsidP="00BC4CA1">
      <w:pPr>
        <w:numPr>
          <w:ilvl w:val="1"/>
          <w:numId w:val="2"/>
        </w:numPr>
        <w:ind w:left="0" w:firstLine="0"/>
        <w:jc w:val="both"/>
        <w:rPr>
          <w:sz w:val="24"/>
          <w:szCs w:val="24"/>
        </w:rPr>
      </w:pPr>
      <w:r w:rsidRPr="007C71C8">
        <w:rPr>
          <w:sz w:val="24"/>
          <w:szCs w:val="24"/>
        </w:rPr>
        <w:t>Абонент вправе потребовать возврата средств, уплаченных за пользование услугами, за период, когда отсутствовала возможность воспользоваться этими услугами не по вине этого Абонента.</w:t>
      </w:r>
    </w:p>
    <w:p w:rsidR="00BC4CA1" w:rsidRPr="007C71C8" w:rsidRDefault="00BC4CA1" w:rsidP="00BC4CA1">
      <w:pPr>
        <w:numPr>
          <w:ilvl w:val="1"/>
          <w:numId w:val="2"/>
        </w:numPr>
        <w:ind w:left="0" w:firstLine="0"/>
        <w:jc w:val="both"/>
        <w:rPr>
          <w:sz w:val="24"/>
          <w:szCs w:val="24"/>
        </w:rPr>
      </w:pPr>
      <w:r w:rsidRPr="007C71C8">
        <w:rPr>
          <w:sz w:val="24"/>
          <w:szCs w:val="24"/>
        </w:rPr>
        <w:t>Назначать по согласованию с Оператором связи новый срок оказания услуг, если несоблюдение сроков оказания услуг было обусловлено обстоятельствами непреодолимой силы.</w:t>
      </w:r>
    </w:p>
    <w:p w:rsidR="00BC4CA1" w:rsidRPr="007C71C8" w:rsidRDefault="00BC4CA1" w:rsidP="00BC4CA1">
      <w:pPr>
        <w:numPr>
          <w:ilvl w:val="1"/>
          <w:numId w:val="2"/>
        </w:numPr>
        <w:shd w:val="clear" w:color="auto" w:fill="FFFFFF"/>
        <w:ind w:left="0" w:firstLine="0"/>
        <w:jc w:val="both"/>
        <w:rPr>
          <w:sz w:val="24"/>
          <w:szCs w:val="24"/>
        </w:rPr>
      </w:pPr>
      <w:r w:rsidRPr="007C71C8">
        <w:rPr>
          <w:sz w:val="24"/>
          <w:szCs w:val="24"/>
        </w:rPr>
        <w:t>Абонент имеет право не согласиться с изменениями в тарифах  и условиях пользования услугами. Если абонент не соглашается с любым принятым изменением, он должен незамедлительно уведомить Оператора связи (путем направления заявления) о том, что он прекращает пользоваться услугами Оператора связи на вновь объявленных Оператором связи условиях. Дата отправки такого заявления должна быть не позднее первого дня вступления в силу изменений в условиях и тарифах предоставления услуг Оператором связи.  Если заявление Абонентом будет сделано</w:t>
      </w:r>
      <w:r w:rsidR="00B60F5A">
        <w:rPr>
          <w:sz w:val="24"/>
          <w:szCs w:val="24"/>
        </w:rPr>
        <w:t xml:space="preserve"> позднее срока вступления новых</w:t>
      </w:r>
      <w:r w:rsidRPr="007C71C8">
        <w:rPr>
          <w:sz w:val="24"/>
          <w:szCs w:val="24"/>
        </w:rPr>
        <w:t xml:space="preserve"> условий предоставления услуг в действие, производятся начисления за фактическое время пользования услугами до момента расторжения договора.</w:t>
      </w:r>
    </w:p>
    <w:p w:rsidR="005376D4" w:rsidRPr="007C71C8" w:rsidRDefault="005376D4" w:rsidP="005376D4">
      <w:pPr>
        <w:shd w:val="clear" w:color="auto" w:fill="FFFFFF"/>
        <w:tabs>
          <w:tab w:val="left" w:pos="426"/>
        </w:tabs>
        <w:ind w:left="426"/>
        <w:jc w:val="both"/>
        <w:rPr>
          <w:b/>
          <w:sz w:val="24"/>
          <w:szCs w:val="24"/>
        </w:rPr>
      </w:pPr>
    </w:p>
    <w:p w:rsidR="005376D4" w:rsidRPr="007C71C8" w:rsidRDefault="005376D4" w:rsidP="005376D4">
      <w:pPr>
        <w:pStyle w:val="a5"/>
        <w:numPr>
          <w:ilvl w:val="0"/>
          <w:numId w:val="2"/>
        </w:numPr>
        <w:shd w:val="clear" w:color="auto" w:fill="FFFFFF"/>
        <w:ind w:right="14"/>
        <w:rPr>
          <w:b/>
          <w:sz w:val="24"/>
          <w:szCs w:val="24"/>
        </w:rPr>
      </w:pPr>
      <w:r w:rsidRPr="007C71C8">
        <w:rPr>
          <w:b/>
          <w:sz w:val="24"/>
          <w:szCs w:val="24"/>
        </w:rPr>
        <w:t>СТОИМОСТЬ И ПОРЯДОК РАСЧЕТОВ</w:t>
      </w:r>
    </w:p>
    <w:p w:rsidR="005376D4" w:rsidRPr="007C71C8" w:rsidRDefault="005376D4" w:rsidP="005376D4">
      <w:pPr>
        <w:pStyle w:val="Style11"/>
        <w:widowControl/>
        <w:tabs>
          <w:tab w:val="left" w:pos="426"/>
          <w:tab w:val="left" w:pos="6946"/>
        </w:tabs>
        <w:spacing w:line="240" w:lineRule="auto"/>
        <w:ind w:firstLine="0"/>
      </w:pPr>
      <w:r w:rsidRPr="007C71C8">
        <w:t xml:space="preserve">4.1.Стоимость подключения услуги по предоставлению доступа к сети Интернет определяется текущими на момент оказания услуги тарифами в соответствии с  Приложение № 1 к договору. </w:t>
      </w:r>
    </w:p>
    <w:p w:rsidR="005376D4" w:rsidRPr="007C71C8" w:rsidRDefault="005376D4" w:rsidP="005376D4">
      <w:pPr>
        <w:pStyle w:val="a4"/>
        <w:spacing w:before="0" w:after="0"/>
        <w:ind w:right="-5"/>
        <w:jc w:val="both"/>
        <w:rPr>
          <w:color w:val="auto"/>
        </w:rPr>
      </w:pPr>
      <w:r w:rsidRPr="007C71C8">
        <w:rPr>
          <w:color w:val="auto"/>
        </w:rPr>
        <w:t xml:space="preserve">4.2.Оплата услуг указанных в п.1.1. договора производится на основе предоплаты. Размер предоплаты зависит от выбранного Абонентом тарифного плана и составляет не </w:t>
      </w:r>
      <w:proofErr w:type="gramStart"/>
      <w:r w:rsidRPr="007C71C8">
        <w:rPr>
          <w:color w:val="auto"/>
        </w:rPr>
        <w:t>менее суточной</w:t>
      </w:r>
      <w:proofErr w:type="gramEnd"/>
      <w:r w:rsidRPr="007C71C8">
        <w:rPr>
          <w:color w:val="auto"/>
        </w:rPr>
        <w:t xml:space="preserve"> стоимости по тарифному плану из расчета: стоимость месячной абонентской платы делится на количество дней в текущем месяце. Предоставление услуги Интернет осуществляется при положительном балансе лицевого счета Абонента, т.е. при наличии предоплаты, исключение составляют тарифы с </w:t>
      </w:r>
      <w:proofErr w:type="spellStart"/>
      <w:r w:rsidRPr="007C71C8">
        <w:rPr>
          <w:color w:val="auto"/>
        </w:rPr>
        <w:t>помегабайтной</w:t>
      </w:r>
      <w:proofErr w:type="spellEnd"/>
      <w:r w:rsidRPr="007C71C8">
        <w:rPr>
          <w:color w:val="auto"/>
        </w:rPr>
        <w:t xml:space="preserve"> системой оплаты и предоставлением кредитного порога,  утвержденного тарифами Оператора связи. </w:t>
      </w:r>
    </w:p>
    <w:p w:rsidR="005376D4" w:rsidRPr="007C71C8" w:rsidRDefault="005376D4" w:rsidP="005376D4">
      <w:pPr>
        <w:pStyle w:val="a4"/>
        <w:spacing w:before="0" w:after="0"/>
        <w:ind w:right="-5"/>
        <w:jc w:val="both"/>
        <w:rPr>
          <w:color w:val="auto"/>
        </w:rPr>
      </w:pPr>
      <w:r w:rsidRPr="007C71C8">
        <w:rPr>
          <w:color w:val="auto"/>
        </w:rPr>
        <w:t xml:space="preserve">Моментом ограничения предоставления услуги Интернет является наличие минусового баланса на лицевом счете Абонента, исключение составляют тарифы с </w:t>
      </w:r>
      <w:proofErr w:type="spellStart"/>
      <w:r w:rsidRPr="007C71C8">
        <w:rPr>
          <w:color w:val="auto"/>
        </w:rPr>
        <w:t>помегабайтной</w:t>
      </w:r>
      <w:proofErr w:type="spellEnd"/>
      <w:r w:rsidRPr="007C71C8">
        <w:rPr>
          <w:color w:val="auto"/>
        </w:rPr>
        <w:t xml:space="preserve"> системой оплаты и предоставлением кредитного порога, где ограничение предоставления услуги Интернет происходит в момент окончания предоставляемого кредита, размер которого определяется выбранным тарифным планом.  Возобновление услуги происходит автоматически при поступлении денежных средств на лицевой счет абонента на договор возмездного оказания услуг сети Интернет.</w:t>
      </w:r>
    </w:p>
    <w:p w:rsidR="005376D4" w:rsidRPr="007C71C8" w:rsidRDefault="005376D4" w:rsidP="005376D4">
      <w:pPr>
        <w:widowControl/>
        <w:autoSpaceDE/>
        <w:autoSpaceDN/>
        <w:adjustRightInd/>
        <w:ind w:right="-5"/>
        <w:jc w:val="both"/>
        <w:rPr>
          <w:sz w:val="24"/>
          <w:szCs w:val="24"/>
        </w:rPr>
      </w:pPr>
      <w:r w:rsidRPr="007C71C8">
        <w:rPr>
          <w:sz w:val="24"/>
          <w:szCs w:val="24"/>
        </w:rPr>
        <w:t xml:space="preserve">4.3.Информация по платежам, внесенным в качестве предоплаты, за услуги отражается на лицевом счете Абонента. Абонент обязуется регулярно проверять и контролировать состояние своего лицевого счета, для своевременного получения текущей информации. Получить счет за услуги Абонент может в офисе Оператора связи по адресу: </w:t>
      </w:r>
      <w:proofErr w:type="gramStart"/>
      <w:r w:rsidRPr="007C71C8">
        <w:rPr>
          <w:sz w:val="24"/>
          <w:szCs w:val="24"/>
        </w:rPr>
        <w:t>г</w:t>
      </w:r>
      <w:proofErr w:type="gramEnd"/>
      <w:r w:rsidRPr="007C71C8">
        <w:rPr>
          <w:sz w:val="24"/>
          <w:szCs w:val="24"/>
        </w:rPr>
        <w:t xml:space="preserve">. Томск, пл. </w:t>
      </w:r>
      <w:proofErr w:type="spellStart"/>
      <w:r w:rsidRPr="007C71C8">
        <w:rPr>
          <w:sz w:val="24"/>
          <w:szCs w:val="24"/>
        </w:rPr>
        <w:t>Батенькова</w:t>
      </w:r>
      <w:proofErr w:type="spellEnd"/>
      <w:r w:rsidRPr="007C71C8">
        <w:rPr>
          <w:sz w:val="24"/>
          <w:szCs w:val="24"/>
        </w:rPr>
        <w:t xml:space="preserve">, 2, 5 этаж, офис продаж. </w:t>
      </w:r>
    </w:p>
    <w:p w:rsidR="005376D4" w:rsidRPr="007C71C8" w:rsidRDefault="005376D4" w:rsidP="005376D4">
      <w:pPr>
        <w:pStyle w:val="a4"/>
        <w:spacing w:before="0" w:after="0"/>
        <w:ind w:right="-5"/>
        <w:jc w:val="both"/>
        <w:rPr>
          <w:color w:val="auto"/>
        </w:rPr>
      </w:pPr>
      <w:r w:rsidRPr="007C71C8">
        <w:rPr>
          <w:color w:val="auto"/>
        </w:rPr>
        <w:t xml:space="preserve">4.4.Счет на оплату за услуги предоставляется на сайте Оператора связи  http://www.neotelecom.ru/clients.php  в личном кабинете Абонента.  При необходимости Абонент распечатывает предоставленный Оператором счет самостоятельно.  Для доступа в личный кабинет Абонент должен авторизоваться путем ввода логина и пароля, присвоенного при заключении </w:t>
      </w:r>
      <w:r w:rsidR="00DB755D" w:rsidRPr="007C71C8">
        <w:rPr>
          <w:color w:val="auto"/>
        </w:rPr>
        <w:t>договора</w:t>
      </w:r>
      <w:r w:rsidRPr="007C71C8">
        <w:rPr>
          <w:color w:val="auto"/>
        </w:rPr>
        <w:t xml:space="preserve">.   </w:t>
      </w:r>
    </w:p>
    <w:p w:rsidR="005376D4" w:rsidRPr="007C71C8" w:rsidRDefault="005376D4" w:rsidP="005376D4">
      <w:pPr>
        <w:pStyle w:val="a4"/>
        <w:spacing w:before="0" w:after="0"/>
        <w:ind w:right="-5"/>
        <w:jc w:val="both"/>
        <w:rPr>
          <w:color w:val="auto"/>
        </w:rPr>
      </w:pPr>
      <w:r w:rsidRPr="007C71C8">
        <w:rPr>
          <w:color w:val="auto"/>
        </w:rPr>
        <w:t xml:space="preserve">4.5.При расчёте потребленных услуг учитывается паразитный трафик, не входящий в стоимость используемого абонентом тарифа.  </w:t>
      </w:r>
    </w:p>
    <w:p w:rsidR="005376D4" w:rsidRPr="007C71C8" w:rsidRDefault="005376D4" w:rsidP="005376D4">
      <w:pPr>
        <w:pStyle w:val="a4"/>
        <w:spacing w:before="0" w:after="0"/>
        <w:ind w:right="-5"/>
        <w:jc w:val="both"/>
        <w:rPr>
          <w:color w:val="auto"/>
        </w:rPr>
      </w:pPr>
      <w:r w:rsidRPr="007C71C8">
        <w:rPr>
          <w:color w:val="auto"/>
        </w:rPr>
        <w:t>4.6.Абонент осуществляет предоплату услуг наличным или безналичным расчетом. Факт оплаты услуги считается  подтвержденным, а лицевой счет Абонента имеющим положительный баланс:</w:t>
      </w:r>
    </w:p>
    <w:p w:rsidR="005376D4" w:rsidRPr="007C71C8" w:rsidRDefault="005376D4" w:rsidP="005376D4">
      <w:pPr>
        <w:pStyle w:val="a4"/>
        <w:spacing w:before="0" w:after="0"/>
        <w:ind w:right="-5"/>
        <w:jc w:val="both"/>
        <w:rPr>
          <w:color w:val="auto"/>
        </w:rPr>
      </w:pPr>
      <w:r w:rsidRPr="007C71C8">
        <w:rPr>
          <w:color w:val="auto"/>
        </w:rPr>
        <w:t xml:space="preserve">при безналичной оплате  – с момента поступления сведений из банка о зачислении денежных средств на счет Оператора связи;       </w:t>
      </w:r>
    </w:p>
    <w:p w:rsidR="005376D4" w:rsidRPr="007C71C8" w:rsidRDefault="005376D4" w:rsidP="005376D4">
      <w:pPr>
        <w:pStyle w:val="a4"/>
        <w:spacing w:before="0" w:after="0"/>
        <w:ind w:right="-5"/>
        <w:jc w:val="both"/>
        <w:rPr>
          <w:color w:val="auto"/>
        </w:rPr>
      </w:pPr>
      <w:r w:rsidRPr="007C71C8">
        <w:rPr>
          <w:color w:val="auto"/>
        </w:rPr>
        <w:t>при оплате в кассу Оператора связи – с момента проведения оплаты.</w:t>
      </w:r>
    </w:p>
    <w:p w:rsidR="005376D4" w:rsidRPr="007C71C8" w:rsidRDefault="005376D4" w:rsidP="005376D4">
      <w:pPr>
        <w:pStyle w:val="a4"/>
        <w:spacing w:before="0" w:after="0"/>
        <w:ind w:right="-5"/>
        <w:jc w:val="both"/>
        <w:rPr>
          <w:color w:val="auto"/>
        </w:rPr>
      </w:pPr>
      <w:r w:rsidRPr="007C71C8">
        <w:rPr>
          <w:color w:val="auto"/>
        </w:rPr>
        <w:t xml:space="preserve">Проведение оплаты означает согласие Абонента с условиями предоставления услуг по </w:t>
      </w:r>
      <w:r w:rsidR="00DB755D" w:rsidRPr="007C71C8">
        <w:rPr>
          <w:color w:val="auto"/>
        </w:rPr>
        <w:t>договору</w:t>
      </w:r>
      <w:r w:rsidRPr="007C71C8">
        <w:rPr>
          <w:color w:val="auto"/>
        </w:rPr>
        <w:t>, в том числе с величиной установленных Оператором связи тарифов.</w:t>
      </w:r>
    </w:p>
    <w:p w:rsidR="005376D4" w:rsidRPr="007C71C8" w:rsidRDefault="005376D4" w:rsidP="005376D4">
      <w:pPr>
        <w:pStyle w:val="21"/>
        <w:widowControl/>
        <w:autoSpaceDE/>
        <w:autoSpaceDN/>
        <w:adjustRightInd/>
        <w:spacing w:after="0" w:line="240" w:lineRule="auto"/>
        <w:jc w:val="both"/>
        <w:rPr>
          <w:sz w:val="24"/>
          <w:szCs w:val="24"/>
        </w:rPr>
      </w:pPr>
      <w:r w:rsidRPr="007C71C8">
        <w:rPr>
          <w:sz w:val="24"/>
          <w:szCs w:val="24"/>
        </w:rPr>
        <w:t xml:space="preserve">4.7.Если подключение не произведено в срок, указанный в п.2.1. по вине Абонента, и Абонент письменно не отказался от услуг сети Интернет, то с даты, указанной в п.2.1., выставляется абонентская плата за услуги сети Интернет согласно тарифному плану, выбранному Абонентом.      </w:t>
      </w:r>
    </w:p>
    <w:p w:rsidR="005376D4" w:rsidRPr="007C71C8" w:rsidRDefault="005376D4" w:rsidP="005376D4">
      <w:pPr>
        <w:pStyle w:val="21"/>
        <w:widowControl/>
        <w:autoSpaceDE/>
        <w:autoSpaceDN/>
        <w:adjustRightInd/>
        <w:spacing w:after="0" w:line="240" w:lineRule="auto"/>
        <w:jc w:val="both"/>
        <w:rPr>
          <w:sz w:val="24"/>
          <w:szCs w:val="24"/>
        </w:rPr>
      </w:pPr>
      <w:r w:rsidRPr="007C71C8">
        <w:rPr>
          <w:sz w:val="24"/>
          <w:szCs w:val="24"/>
        </w:rPr>
        <w:t xml:space="preserve">4.8.При частичном использовании Абонентом предварительно оплаченных услуг, неиспользованная часть предоплаты переносится  на счете Абонента на следующий месяц.   </w:t>
      </w:r>
    </w:p>
    <w:p w:rsidR="005376D4" w:rsidRPr="007C71C8" w:rsidRDefault="005376D4" w:rsidP="005376D4">
      <w:pPr>
        <w:ind w:right="-5"/>
        <w:jc w:val="both"/>
        <w:rPr>
          <w:sz w:val="24"/>
          <w:szCs w:val="24"/>
        </w:rPr>
      </w:pPr>
      <w:r w:rsidRPr="007C71C8">
        <w:rPr>
          <w:sz w:val="24"/>
          <w:szCs w:val="24"/>
        </w:rPr>
        <w:t>4.9.Оператор связи вправе в безусловном порядке пересмотреть тарифы, поставив в известность Абонента не менее чем за 10 (десять) дней до введения в действие новых цен путём опубликования в средствах массовой информации, а также на сайте Оператора связи (</w:t>
      </w:r>
      <w:hyperlink r:id="rId9" w:history="1">
        <w:r w:rsidRPr="007C71C8">
          <w:rPr>
            <w:sz w:val="24"/>
            <w:szCs w:val="24"/>
          </w:rPr>
          <w:t>www.neotelecom.ru</w:t>
        </w:r>
      </w:hyperlink>
      <w:r w:rsidRPr="007C71C8">
        <w:rPr>
          <w:sz w:val="24"/>
          <w:szCs w:val="24"/>
        </w:rPr>
        <w:t xml:space="preserve">). Если Абонент не согласен с изменением тарифов на услуги сети Интернет, он обязан письменно уведомить об этом Оператора связи. </w:t>
      </w:r>
    </w:p>
    <w:p w:rsidR="005376D4" w:rsidRPr="007C71C8" w:rsidRDefault="005376D4" w:rsidP="005376D4">
      <w:pPr>
        <w:ind w:right="-5"/>
        <w:jc w:val="both"/>
        <w:rPr>
          <w:sz w:val="24"/>
          <w:szCs w:val="24"/>
        </w:rPr>
      </w:pPr>
      <w:r w:rsidRPr="007C71C8">
        <w:rPr>
          <w:sz w:val="24"/>
          <w:szCs w:val="24"/>
        </w:rPr>
        <w:t>4.10.Платежи осуществляются в рублях и зачисляются на лицевой счет Абонента.</w:t>
      </w:r>
    </w:p>
    <w:p w:rsidR="005376D4" w:rsidRPr="007C71C8" w:rsidRDefault="005376D4" w:rsidP="005376D4">
      <w:pPr>
        <w:ind w:right="-5"/>
        <w:jc w:val="both"/>
        <w:rPr>
          <w:sz w:val="24"/>
          <w:szCs w:val="24"/>
        </w:rPr>
      </w:pPr>
      <w:r w:rsidRPr="007C71C8">
        <w:rPr>
          <w:sz w:val="24"/>
          <w:szCs w:val="24"/>
        </w:rPr>
        <w:t>4.11.Оплата может производиться в абонентском отделе Оператора связи или иным способом установленным Оператором связи.</w:t>
      </w:r>
    </w:p>
    <w:p w:rsidR="005376D4" w:rsidRPr="007C71C8" w:rsidRDefault="005376D4" w:rsidP="005376D4">
      <w:pPr>
        <w:ind w:right="-5"/>
        <w:jc w:val="both"/>
        <w:rPr>
          <w:sz w:val="24"/>
          <w:szCs w:val="24"/>
        </w:rPr>
      </w:pPr>
      <w:r w:rsidRPr="007C71C8">
        <w:rPr>
          <w:sz w:val="24"/>
          <w:szCs w:val="24"/>
        </w:rPr>
        <w:t>4.12.Оператор связи не несет ответственности за работу других организаций, осуществляющих прием платежей в пользу Оператора связи, и ведет лицевой счет абонента только с учетом фактически поступивших на свой счет денежных средств.</w:t>
      </w:r>
    </w:p>
    <w:p w:rsidR="00BC4CA1" w:rsidRPr="005D7CF6" w:rsidRDefault="001F198B" w:rsidP="00BC4CA1">
      <w:pPr>
        <w:shd w:val="clear" w:color="auto" w:fill="FFFFFF"/>
        <w:jc w:val="both"/>
        <w:rPr>
          <w:sz w:val="24"/>
          <w:szCs w:val="24"/>
        </w:rPr>
      </w:pPr>
      <w:r w:rsidRPr="007C71C8">
        <w:rPr>
          <w:sz w:val="24"/>
          <w:szCs w:val="24"/>
        </w:rPr>
        <w:t xml:space="preserve">4.13. Учет оказанных услуг ведется в биллинговой системе Оператора. Основанием для начислений, </w:t>
      </w:r>
      <w:r w:rsidRPr="005D7CF6">
        <w:rPr>
          <w:sz w:val="24"/>
          <w:szCs w:val="24"/>
        </w:rPr>
        <w:t>осуществления расчетов являются данные биллинговой системы Оператора связи.</w:t>
      </w:r>
    </w:p>
    <w:p w:rsidR="00E81AFB" w:rsidRPr="005D7CF6" w:rsidRDefault="00E81AFB" w:rsidP="00BC4CA1">
      <w:pPr>
        <w:shd w:val="clear" w:color="auto" w:fill="FFFFFF"/>
        <w:jc w:val="both"/>
        <w:rPr>
          <w:sz w:val="24"/>
          <w:szCs w:val="24"/>
        </w:rPr>
      </w:pPr>
      <w:r w:rsidRPr="005D7CF6">
        <w:rPr>
          <w:rStyle w:val="FontStyle29"/>
          <w:b w:val="0"/>
          <w:bCs w:val="0"/>
          <w:smallCaps w:val="0"/>
          <w:sz w:val="24"/>
          <w:szCs w:val="24"/>
        </w:rPr>
        <w:t>4.14. Изменение Тарифного плана производится на основания письменного заявления абонента либо на основании другого регламента, утвержденного Оператором связи</w:t>
      </w:r>
      <w:r w:rsidR="005159B8" w:rsidRPr="005D7CF6">
        <w:rPr>
          <w:rStyle w:val="FontStyle29"/>
          <w:b w:val="0"/>
          <w:bCs w:val="0"/>
          <w:smallCaps w:val="0"/>
          <w:sz w:val="24"/>
          <w:szCs w:val="24"/>
        </w:rPr>
        <w:t>, а также с учетом технической возможности Оператора связи.</w:t>
      </w:r>
    </w:p>
    <w:p w:rsidR="001F198B" w:rsidRPr="007C71C8" w:rsidRDefault="001F198B" w:rsidP="00BC4CA1">
      <w:pPr>
        <w:shd w:val="clear" w:color="auto" w:fill="FFFFFF"/>
        <w:jc w:val="both"/>
        <w:rPr>
          <w:sz w:val="24"/>
          <w:szCs w:val="24"/>
        </w:rPr>
      </w:pPr>
    </w:p>
    <w:p w:rsidR="00BC4CA1" w:rsidRPr="007C71C8" w:rsidRDefault="00BC4CA1" w:rsidP="005376D4">
      <w:pPr>
        <w:pStyle w:val="a5"/>
        <w:numPr>
          <w:ilvl w:val="0"/>
          <w:numId w:val="2"/>
        </w:numPr>
        <w:rPr>
          <w:b/>
          <w:bCs/>
          <w:iCs/>
          <w:sz w:val="24"/>
          <w:szCs w:val="24"/>
        </w:rPr>
      </w:pPr>
      <w:r w:rsidRPr="007C71C8">
        <w:rPr>
          <w:b/>
          <w:bCs/>
          <w:iCs/>
          <w:sz w:val="24"/>
          <w:szCs w:val="24"/>
        </w:rPr>
        <w:t>ОТВЕТСТВЕННОСТЬ СТОРОН</w:t>
      </w:r>
    </w:p>
    <w:p w:rsidR="005376D4" w:rsidRPr="007C71C8" w:rsidRDefault="005376D4" w:rsidP="005376D4">
      <w:pPr>
        <w:widowControl/>
        <w:autoSpaceDE/>
        <w:autoSpaceDN/>
        <w:adjustRightInd/>
        <w:ind w:left="284" w:hanging="284"/>
        <w:jc w:val="both"/>
        <w:textAlignment w:val="top"/>
        <w:rPr>
          <w:sz w:val="24"/>
          <w:szCs w:val="24"/>
        </w:rPr>
      </w:pPr>
      <w:r w:rsidRPr="007C71C8">
        <w:rPr>
          <w:sz w:val="24"/>
          <w:szCs w:val="24"/>
        </w:rPr>
        <w:t xml:space="preserve">5.1.За невыполнение или ненадлежащее выполнение обязательств по </w:t>
      </w:r>
      <w:r w:rsidR="00DB755D" w:rsidRPr="007C71C8">
        <w:rPr>
          <w:sz w:val="24"/>
          <w:szCs w:val="24"/>
        </w:rPr>
        <w:t>договору</w:t>
      </w:r>
      <w:r w:rsidRPr="007C71C8">
        <w:rPr>
          <w:sz w:val="24"/>
          <w:szCs w:val="24"/>
        </w:rPr>
        <w:t xml:space="preserve"> Оператор связи и Абонент несут ответственность в соответствии с действующим законодательством Российской Федерации.</w:t>
      </w:r>
    </w:p>
    <w:p w:rsidR="005376D4" w:rsidRPr="007C71C8" w:rsidRDefault="005376D4" w:rsidP="00FA15DB">
      <w:pPr>
        <w:widowControl/>
        <w:autoSpaceDE/>
        <w:autoSpaceDN/>
        <w:adjustRightInd/>
        <w:ind w:left="284" w:hanging="284"/>
        <w:jc w:val="both"/>
        <w:textAlignment w:val="top"/>
        <w:rPr>
          <w:sz w:val="24"/>
          <w:szCs w:val="24"/>
        </w:rPr>
      </w:pPr>
      <w:r w:rsidRPr="007C71C8">
        <w:rPr>
          <w:sz w:val="24"/>
          <w:szCs w:val="24"/>
        </w:rPr>
        <w:t xml:space="preserve">5.2. </w:t>
      </w:r>
      <w:proofErr w:type="gramStart"/>
      <w:r w:rsidRPr="007C71C8">
        <w:rPr>
          <w:sz w:val="24"/>
          <w:szCs w:val="24"/>
        </w:rPr>
        <w:t>Оператор связи не несет ответственности перед Абонентом или третьи</w:t>
      </w:r>
      <w:r w:rsidR="00FA15DB" w:rsidRPr="007C71C8">
        <w:rPr>
          <w:sz w:val="24"/>
          <w:szCs w:val="24"/>
        </w:rPr>
        <w:t xml:space="preserve">ми сторонами за любые задержки, прерывания, </w:t>
      </w:r>
      <w:r w:rsidRPr="007C71C8">
        <w:rPr>
          <w:sz w:val="24"/>
          <w:szCs w:val="24"/>
        </w:rPr>
        <w:t>ущерб или потери, происходящие из-за: дефектов в любом электронном или механическом оборудовании Абонента, его  работе или в его неправильном использовании; проблем при передаче информации или соединении, отключении электроэнергии или по другим  причинам, не имеющим прямого отношения к Оператору связи.</w:t>
      </w:r>
      <w:proofErr w:type="gramEnd"/>
    </w:p>
    <w:p w:rsidR="005376D4" w:rsidRPr="007C71C8" w:rsidRDefault="005376D4" w:rsidP="005376D4">
      <w:pPr>
        <w:widowControl/>
        <w:autoSpaceDE/>
        <w:autoSpaceDN/>
        <w:adjustRightInd/>
        <w:ind w:left="284" w:hanging="284"/>
        <w:jc w:val="both"/>
        <w:textAlignment w:val="top"/>
        <w:rPr>
          <w:sz w:val="24"/>
          <w:szCs w:val="24"/>
        </w:rPr>
      </w:pPr>
      <w:r w:rsidRPr="007C71C8">
        <w:rPr>
          <w:sz w:val="24"/>
          <w:szCs w:val="24"/>
        </w:rPr>
        <w:t>5.3. Оператор связи не несет ответственности за перерывы в предоставлении услуг, связанные с заменой оборудования, программного обеспечения  или проведения других работ, вызванных необходимостью поддержания работоспособности и развития сети, при условии своевременного извещения Абонента.</w:t>
      </w:r>
    </w:p>
    <w:p w:rsidR="005376D4" w:rsidRPr="007C71C8" w:rsidRDefault="005376D4" w:rsidP="005376D4">
      <w:pPr>
        <w:widowControl/>
        <w:autoSpaceDE/>
        <w:autoSpaceDN/>
        <w:adjustRightInd/>
        <w:ind w:left="284" w:hanging="284"/>
        <w:jc w:val="both"/>
        <w:textAlignment w:val="top"/>
        <w:rPr>
          <w:sz w:val="24"/>
          <w:szCs w:val="24"/>
        </w:rPr>
      </w:pPr>
      <w:r w:rsidRPr="007C71C8">
        <w:rPr>
          <w:sz w:val="24"/>
          <w:szCs w:val="24"/>
        </w:rPr>
        <w:t>5.4. При расторжении договора по инициативе Абонента, Оператор связи в течение  7 (семи) банковских дней возвращает Абоненту неизрасходованную часть аванса.</w:t>
      </w:r>
    </w:p>
    <w:p w:rsidR="005376D4" w:rsidRPr="007C71C8" w:rsidRDefault="005376D4" w:rsidP="005376D4">
      <w:pPr>
        <w:widowControl/>
        <w:autoSpaceDE/>
        <w:autoSpaceDN/>
        <w:adjustRightInd/>
        <w:ind w:left="284" w:hanging="284"/>
        <w:jc w:val="both"/>
        <w:textAlignment w:val="top"/>
        <w:rPr>
          <w:sz w:val="24"/>
          <w:szCs w:val="24"/>
        </w:rPr>
      </w:pPr>
      <w:r w:rsidRPr="007C71C8">
        <w:rPr>
          <w:sz w:val="24"/>
          <w:szCs w:val="24"/>
        </w:rPr>
        <w:t>5.5. Абонент обязуется использовать сеть Интернет только законным способом  и не переносить на Оператора связи ответственность за ущерб любого рода, понесенный Абонентом или третьей стороной в ходе использования Абонентом услуг и/или работ Оператора связи. Оператор связи не несет ответственности за нарушение Абонентом законодательных и  нормативных актов.</w:t>
      </w:r>
    </w:p>
    <w:p w:rsidR="005376D4" w:rsidRPr="007C71C8" w:rsidRDefault="005376D4" w:rsidP="005376D4">
      <w:pPr>
        <w:widowControl/>
        <w:autoSpaceDE/>
        <w:autoSpaceDN/>
        <w:adjustRightInd/>
        <w:ind w:left="284" w:hanging="284"/>
        <w:jc w:val="both"/>
        <w:textAlignment w:val="top"/>
        <w:rPr>
          <w:sz w:val="24"/>
          <w:szCs w:val="24"/>
        </w:rPr>
      </w:pPr>
      <w:r w:rsidRPr="007C71C8">
        <w:rPr>
          <w:sz w:val="24"/>
          <w:szCs w:val="24"/>
        </w:rPr>
        <w:t>5.6. Оператор связи  не отвечает за содержание информации, размещаемой или передаваемой Абонентом по сети Интернет.</w:t>
      </w:r>
    </w:p>
    <w:p w:rsidR="005376D4" w:rsidRPr="007C71C8" w:rsidRDefault="005376D4" w:rsidP="005376D4">
      <w:pPr>
        <w:widowControl/>
        <w:autoSpaceDE/>
        <w:autoSpaceDN/>
        <w:adjustRightInd/>
        <w:ind w:left="284" w:hanging="284"/>
        <w:jc w:val="both"/>
        <w:textAlignment w:val="top"/>
        <w:rPr>
          <w:sz w:val="24"/>
          <w:szCs w:val="24"/>
        </w:rPr>
      </w:pPr>
      <w:r w:rsidRPr="007C71C8">
        <w:rPr>
          <w:sz w:val="24"/>
          <w:szCs w:val="24"/>
        </w:rPr>
        <w:t>5.7. Оператор связи оставляет за собой право ограничить или прекратить доступ к некоторым сервисам других Провайдеров Томской области, без уведомления Абонента.</w:t>
      </w:r>
    </w:p>
    <w:p w:rsidR="007202AC" w:rsidRPr="007C71C8" w:rsidRDefault="005376D4" w:rsidP="00924FFC">
      <w:pPr>
        <w:widowControl/>
        <w:autoSpaceDE/>
        <w:autoSpaceDN/>
        <w:adjustRightInd/>
        <w:ind w:left="284" w:hanging="284"/>
        <w:jc w:val="both"/>
        <w:textAlignment w:val="top"/>
        <w:rPr>
          <w:sz w:val="24"/>
          <w:szCs w:val="24"/>
        </w:rPr>
      </w:pPr>
      <w:r w:rsidRPr="007C71C8">
        <w:rPr>
          <w:sz w:val="24"/>
          <w:szCs w:val="24"/>
        </w:rPr>
        <w:t>5.8. Оператор связи оставляет за собой право приостановить работу Абонента или расторгнуть договор в безусловном порядке  в следующих случаях: передача или размещение в сети Интернет информации, оскорбляющей честь и достоинство абонентов и/или персонала</w:t>
      </w:r>
      <w:r w:rsidRPr="007C71C8">
        <w:rPr>
          <w:sz w:val="24"/>
          <w:szCs w:val="24"/>
        </w:rPr>
        <w:br/>
        <w:t>сети;</w:t>
      </w:r>
      <w:r w:rsidR="00924FFC" w:rsidRPr="007C71C8">
        <w:rPr>
          <w:sz w:val="24"/>
          <w:szCs w:val="24"/>
        </w:rPr>
        <w:t xml:space="preserve"> </w:t>
      </w:r>
      <w:r w:rsidRPr="007C71C8">
        <w:rPr>
          <w:sz w:val="24"/>
          <w:szCs w:val="24"/>
        </w:rPr>
        <w:t>установленные факты попытки порчи Абонентом программных средств Оператора связи</w:t>
      </w:r>
      <w:r w:rsidR="00924FFC" w:rsidRPr="007C71C8">
        <w:rPr>
          <w:sz w:val="24"/>
          <w:szCs w:val="24"/>
        </w:rPr>
        <w:t xml:space="preserve">,  других Абонентов или узлов </w:t>
      </w:r>
      <w:r w:rsidRPr="007C71C8">
        <w:rPr>
          <w:sz w:val="24"/>
          <w:szCs w:val="24"/>
        </w:rPr>
        <w:t>сети,   например,   попытки   получения   несанкционированного   доступа   к   ресурсам   сети,   намеренные   рассылки компьютерных вирусов по сети Интернет.</w:t>
      </w:r>
    </w:p>
    <w:p w:rsidR="005376D4" w:rsidRPr="007C71C8" w:rsidRDefault="007202AC" w:rsidP="005376D4">
      <w:pPr>
        <w:widowControl/>
        <w:autoSpaceDE/>
        <w:autoSpaceDN/>
        <w:adjustRightInd/>
        <w:ind w:left="284" w:hanging="284"/>
        <w:jc w:val="both"/>
        <w:textAlignment w:val="top"/>
        <w:rPr>
          <w:sz w:val="24"/>
          <w:szCs w:val="24"/>
        </w:rPr>
      </w:pPr>
      <w:r w:rsidRPr="007C71C8">
        <w:rPr>
          <w:sz w:val="24"/>
          <w:szCs w:val="24"/>
        </w:rPr>
        <w:t>5</w:t>
      </w:r>
      <w:r w:rsidR="005376D4" w:rsidRPr="007C71C8">
        <w:rPr>
          <w:sz w:val="24"/>
          <w:szCs w:val="24"/>
        </w:rPr>
        <w:t xml:space="preserve">.9.   При повреждении кабельной разводки по вине Абонента или третьих лиц в помещении Абонента, Абонент </w:t>
      </w:r>
      <w:proofErr w:type="gramStart"/>
      <w:r w:rsidR="005376D4" w:rsidRPr="007C71C8">
        <w:rPr>
          <w:sz w:val="24"/>
          <w:szCs w:val="24"/>
        </w:rPr>
        <w:t>оплачивает стоимость вызова</w:t>
      </w:r>
      <w:proofErr w:type="gramEnd"/>
      <w:r w:rsidR="005376D4" w:rsidRPr="007C71C8">
        <w:rPr>
          <w:sz w:val="24"/>
          <w:szCs w:val="24"/>
        </w:rPr>
        <w:t xml:space="preserve"> специалиста, а также стоимость работ по восстановлению кабельной разводки.</w:t>
      </w:r>
    </w:p>
    <w:p w:rsidR="005376D4" w:rsidRPr="007C71C8" w:rsidRDefault="005376D4" w:rsidP="005376D4">
      <w:pPr>
        <w:widowControl/>
        <w:autoSpaceDE/>
        <w:autoSpaceDN/>
        <w:adjustRightInd/>
        <w:ind w:left="284" w:hanging="284"/>
        <w:jc w:val="both"/>
        <w:textAlignment w:val="top"/>
        <w:rPr>
          <w:sz w:val="24"/>
          <w:szCs w:val="24"/>
        </w:rPr>
      </w:pPr>
      <w:r w:rsidRPr="007C71C8">
        <w:rPr>
          <w:sz w:val="24"/>
          <w:szCs w:val="24"/>
        </w:rPr>
        <w:t xml:space="preserve">  </w:t>
      </w:r>
      <w:r w:rsidR="007202AC" w:rsidRPr="007C71C8">
        <w:rPr>
          <w:sz w:val="24"/>
          <w:szCs w:val="24"/>
        </w:rPr>
        <w:t>5</w:t>
      </w:r>
      <w:r w:rsidRPr="007C71C8">
        <w:rPr>
          <w:sz w:val="24"/>
          <w:szCs w:val="24"/>
        </w:rPr>
        <w:t>.10. При отсутствии на лицевом счете Абонента денежных средств, достаточных для оплаты услуг, Оператор связи вправе приостановить, ограничить или продолжить предоставление Абоненту услуг. При этом стоимость услуг,  предоставленных в этом периоде, будет считаться задолженностью Абонента перед Оператором связи.</w:t>
      </w:r>
    </w:p>
    <w:p w:rsidR="005376D4" w:rsidRPr="007C71C8" w:rsidRDefault="007202AC" w:rsidP="005376D4">
      <w:pPr>
        <w:widowControl/>
        <w:autoSpaceDE/>
        <w:autoSpaceDN/>
        <w:adjustRightInd/>
        <w:ind w:left="284" w:hanging="284"/>
        <w:jc w:val="both"/>
        <w:textAlignment w:val="top"/>
        <w:rPr>
          <w:sz w:val="24"/>
          <w:szCs w:val="24"/>
        </w:rPr>
      </w:pPr>
      <w:r w:rsidRPr="007C71C8">
        <w:rPr>
          <w:sz w:val="24"/>
          <w:szCs w:val="24"/>
        </w:rPr>
        <w:t>5</w:t>
      </w:r>
      <w:r w:rsidR="005376D4" w:rsidRPr="007C71C8">
        <w:rPr>
          <w:sz w:val="24"/>
          <w:szCs w:val="24"/>
        </w:rPr>
        <w:t xml:space="preserve">.11. </w:t>
      </w:r>
      <w:proofErr w:type="gramStart"/>
      <w:r w:rsidR="005376D4" w:rsidRPr="007C71C8">
        <w:rPr>
          <w:sz w:val="24"/>
          <w:szCs w:val="24"/>
        </w:rPr>
        <w:t xml:space="preserve">За весь период приостановления оказания услуг сети Интернет по основаниям, предусмотренным пунктом </w:t>
      </w:r>
      <w:r w:rsidR="00DB755D" w:rsidRPr="007C71C8">
        <w:rPr>
          <w:sz w:val="24"/>
          <w:szCs w:val="24"/>
        </w:rPr>
        <w:t>договор</w:t>
      </w:r>
      <w:r w:rsidR="003F1ECE" w:rsidRPr="007C71C8">
        <w:rPr>
          <w:sz w:val="24"/>
          <w:szCs w:val="24"/>
        </w:rPr>
        <w:t>ом</w:t>
      </w:r>
      <w:r w:rsidR="005376D4" w:rsidRPr="007C71C8">
        <w:rPr>
          <w:sz w:val="24"/>
          <w:szCs w:val="24"/>
        </w:rPr>
        <w:t>, Абонент обязан возместить Оператору связи убытки (упущенная выгода) в размере абонентской платы за каждый день, установленной для абонентов, использующих абонентскую систему оплаты услуг сети  Интернет, а также оплатить имеющуюся на момент отключения задолженность (абонентская плата начисляется ежедневно равными долями в течение календарного месяца за аренду абонентского порта).</w:t>
      </w:r>
      <w:proofErr w:type="gramEnd"/>
    </w:p>
    <w:p w:rsidR="005376D4" w:rsidRPr="007C71C8" w:rsidRDefault="007202AC" w:rsidP="005376D4">
      <w:pPr>
        <w:widowControl/>
        <w:autoSpaceDE/>
        <w:autoSpaceDN/>
        <w:adjustRightInd/>
        <w:ind w:left="284" w:hanging="284"/>
        <w:jc w:val="both"/>
        <w:textAlignment w:val="top"/>
        <w:rPr>
          <w:sz w:val="24"/>
          <w:szCs w:val="24"/>
        </w:rPr>
      </w:pPr>
      <w:r w:rsidRPr="007C71C8">
        <w:rPr>
          <w:sz w:val="24"/>
          <w:szCs w:val="24"/>
        </w:rPr>
        <w:t>5</w:t>
      </w:r>
      <w:r w:rsidR="005376D4" w:rsidRPr="007C71C8">
        <w:rPr>
          <w:sz w:val="24"/>
          <w:szCs w:val="24"/>
        </w:rPr>
        <w:t>.12.  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BC4CA1" w:rsidRPr="007C71C8" w:rsidRDefault="00BC4CA1" w:rsidP="00BC4CA1">
      <w:pPr>
        <w:pStyle w:val="a5"/>
        <w:ind w:left="360"/>
        <w:rPr>
          <w:sz w:val="24"/>
          <w:szCs w:val="24"/>
        </w:rPr>
      </w:pPr>
    </w:p>
    <w:p w:rsidR="005376D4" w:rsidRPr="007C71C8" w:rsidRDefault="005376D4" w:rsidP="007202AC">
      <w:pPr>
        <w:pStyle w:val="a5"/>
        <w:numPr>
          <w:ilvl w:val="0"/>
          <w:numId w:val="2"/>
        </w:numPr>
        <w:rPr>
          <w:b/>
          <w:bCs/>
          <w:iCs/>
          <w:sz w:val="24"/>
          <w:szCs w:val="24"/>
        </w:rPr>
      </w:pPr>
      <w:r w:rsidRPr="007C71C8">
        <w:rPr>
          <w:b/>
          <w:bCs/>
          <w:iCs/>
          <w:sz w:val="24"/>
          <w:szCs w:val="24"/>
        </w:rPr>
        <w:t>СРОК ДЕЙСТВИЯ  ДОГОВОРА</w:t>
      </w:r>
    </w:p>
    <w:p w:rsidR="005376D4" w:rsidRPr="007C71C8" w:rsidRDefault="005376D4" w:rsidP="005376D4">
      <w:pPr>
        <w:widowControl/>
        <w:autoSpaceDE/>
        <w:autoSpaceDN/>
        <w:adjustRightInd/>
        <w:ind w:left="284" w:hanging="284"/>
        <w:jc w:val="both"/>
        <w:textAlignment w:val="top"/>
        <w:rPr>
          <w:sz w:val="24"/>
          <w:szCs w:val="24"/>
        </w:rPr>
      </w:pPr>
      <w:r w:rsidRPr="007C71C8">
        <w:rPr>
          <w:sz w:val="24"/>
          <w:szCs w:val="24"/>
        </w:rPr>
        <w:t xml:space="preserve">6.1.  Договор вступает в силу  с момента подписания </w:t>
      </w:r>
      <w:r w:rsidR="00DB755D" w:rsidRPr="007C71C8">
        <w:rPr>
          <w:sz w:val="24"/>
          <w:szCs w:val="24"/>
        </w:rPr>
        <w:t>договора</w:t>
      </w:r>
      <w:r w:rsidRPr="007C71C8">
        <w:rPr>
          <w:sz w:val="24"/>
          <w:szCs w:val="24"/>
        </w:rPr>
        <w:t xml:space="preserve"> и действует до 31 декабря текущего года.</w:t>
      </w:r>
    </w:p>
    <w:p w:rsidR="005376D4" w:rsidRPr="007C71C8" w:rsidRDefault="005376D4" w:rsidP="005376D4">
      <w:pPr>
        <w:widowControl/>
        <w:autoSpaceDE/>
        <w:autoSpaceDN/>
        <w:adjustRightInd/>
        <w:ind w:left="284" w:hanging="284"/>
        <w:jc w:val="both"/>
        <w:textAlignment w:val="top"/>
        <w:rPr>
          <w:sz w:val="24"/>
          <w:szCs w:val="24"/>
        </w:rPr>
      </w:pPr>
      <w:r w:rsidRPr="007C71C8">
        <w:rPr>
          <w:sz w:val="24"/>
          <w:szCs w:val="24"/>
        </w:rPr>
        <w:t>6.2.   Если за один месяц до окончания срока действия Договора ни одна из Сторон не заявит письменно о его прекращении, Договор автоматически считается пролонгированным на новый срок (количество пролонгаций не ограничено).</w:t>
      </w:r>
    </w:p>
    <w:p w:rsidR="005376D4" w:rsidRPr="007C71C8" w:rsidRDefault="005376D4" w:rsidP="005376D4">
      <w:pPr>
        <w:widowControl/>
        <w:autoSpaceDE/>
        <w:autoSpaceDN/>
        <w:adjustRightInd/>
        <w:ind w:left="284" w:hanging="284"/>
        <w:jc w:val="both"/>
        <w:textAlignment w:val="top"/>
        <w:rPr>
          <w:sz w:val="24"/>
          <w:szCs w:val="24"/>
        </w:rPr>
      </w:pPr>
      <w:r w:rsidRPr="007C71C8">
        <w:rPr>
          <w:sz w:val="24"/>
          <w:szCs w:val="24"/>
        </w:rPr>
        <w:t xml:space="preserve">6.3.   </w:t>
      </w:r>
      <w:proofErr w:type="gramStart"/>
      <w:r w:rsidRPr="007C71C8">
        <w:rPr>
          <w:sz w:val="24"/>
          <w:szCs w:val="24"/>
        </w:rPr>
        <w:t>Договор</w:t>
      </w:r>
      <w:proofErr w:type="gramEnd"/>
      <w:r w:rsidRPr="007C71C8">
        <w:rPr>
          <w:sz w:val="24"/>
          <w:szCs w:val="24"/>
        </w:rPr>
        <w:t xml:space="preserve"> может быть расторгнут в любое время по взаимному соглашению сторон.</w:t>
      </w:r>
    </w:p>
    <w:p w:rsidR="005376D4" w:rsidRPr="007C71C8" w:rsidRDefault="005376D4" w:rsidP="005376D4">
      <w:pPr>
        <w:widowControl/>
        <w:autoSpaceDE/>
        <w:autoSpaceDN/>
        <w:adjustRightInd/>
        <w:ind w:left="284" w:hanging="284"/>
        <w:jc w:val="both"/>
        <w:textAlignment w:val="top"/>
        <w:rPr>
          <w:sz w:val="24"/>
          <w:szCs w:val="24"/>
        </w:rPr>
      </w:pPr>
      <w:r w:rsidRPr="007C71C8">
        <w:rPr>
          <w:sz w:val="24"/>
          <w:szCs w:val="24"/>
        </w:rPr>
        <w:t>6.4.   В случае прекращения у абонента права владения или пользования помещением, в котором установлено оборудование,  договор с абонентом прекращается.</w:t>
      </w:r>
    </w:p>
    <w:p w:rsidR="005376D4" w:rsidRPr="007C71C8" w:rsidRDefault="005376D4" w:rsidP="005376D4">
      <w:pPr>
        <w:widowControl/>
        <w:autoSpaceDE/>
        <w:autoSpaceDN/>
        <w:adjustRightInd/>
        <w:ind w:left="284" w:hanging="284"/>
        <w:jc w:val="both"/>
        <w:textAlignment w:val="top"/>
        <w:rPr>
          <w:sz w:val="24"/>
          <w:szCs w:val="24"/>
        </w:rPr>
      </w:pPr>
      <w:r w:rsidRPr="007C71C8">
        <w:rPr>
          <w:sz w:val="24"/>
          <w:szCs w:val="24"/>
        </w:rPr>
        <w:t xml:space="preserve">6.5.  Изменения в условия Договора осуществляются путем направления Абоненту соответствующих предложений (в том числе, размещением соответствующей информации на Сайте, или путем публикации в других СМИ, или другими способами). При этом если в течение 10 дней </w:t>
      </w:r>
      <w:proofErr w:type="gramStart"/>
      <w:r w:rsidRPr="007C71C8">
        <w:rPr>
          <w:sz w:val="24"/>
          <w:szCs w:val="24"/>
        </w:rPr>
        <w:t>с даты получения</w:t>
      </w:r>
      <w:proofErr w:type="gramEnd"/>
      <w:r w:rsidRPr="007C71C8">
        <w:rPr>
          <w:sz w:val="24"/>
          <w:szCs w:val="24"/>
        </w:rPr>
        <w:t xml:space="preserve"> Абонентом указанного сообщения или размещения соответствующей информации/публикации Оператор связи не получит, письменный отказ Абонента от принятия таких изменений и Абонент не использует свое право на расторжение Договора и продолжит пользоваться Услугами, то это означает согласие Абонента с указанными изменениями.</w:t>
      </w:r>
    </w:p>
    <w:p w:rsidR="00BC4CA1" w:rsidRPr="007C71C8" w:rsidRDefault="00BC4CA1" w:rsidP="00BC4CA1">
      <w:pPr>
        <w:tabs>
          <w:tab w:val="num" w:pos="426"/>
        </w:tabs>
        <w:jc w:val="both"/>
        <w:rPr>
          <w:sz w:val="24"/>
          <w:szCs w:val="24"/>
        </w:rPr>
      </w:pPr>
    </w:p>
    <w:p w:rsidR="005376D4" w:rsidRPr="007C71C8" w:rsidRDefault="005376D4" w:rsidP="007202AC">
      <w:pPr>
        <w:pStyle w:val="a5"/>
        <w:widowControl/>
        <w:numPr>
          <w:ilvl w:val="0"/>
          <w:numId w:val="2"/>
        </w:numPr>
        <w:autoSpaceDE/>
        <w:autoSpaceDN/>
        <w:adjustRightInd/>
        <w:textAlignment w:val="top"/>
        <w:rPr>
          <w:b/>
          <w:bCs/>
          <w:iCs/>
          <w:sz w:val="24"/>
          <w:szCs w:val="24"/>
        </w:rPr>
      </w:pPr>
      <w:r w:rsidRPr="007C71C8">
        <w:rPr>
          <w:b/>
          <w:bCs/>
          <w:iCs/>
          <w:sz w:val="24"/>
          <w:szCs w:val="24"/>
        </w:rPr>
        <w:t>ТЕХНИЧЕСКИЕ И КАЧЕСТВЕННЫЕ ПОКАЗАТЕЛИ</w:t>
      </w:r>
    </w:p>
    <w:p w:rsidR="005376D4" w:rsidRPr="007C71C8" w:rsidRDefault="005376D4" w:rsidP="005376D4">
      <w:pPr>
        <w:widowControl/>
        <w:autoSpaceDE/>
        <w:autoSpaceDN/>
        <w:adjustRightInd/>
        <w:ind w:left="284" w:hanging="284"/>
        <w:jc w:val="both"/>
        <w:textAlignment w:val="top"/>
        <w:rPr>
          <w:sz w:val="24"/>
          <w:szCs w:val="24"/>
        </w:rPr>
      </w:pPr>
      <w:r w:rsidRPr="007C71C8">
        <w:rPr>
          <w:sz w:val="24"/>
          <w:szCs w:val="24"/>
        </w:rPr>
        <w:t>7.1. Тип используемого абонентского</w:t>
      </w:r>
      <w:r w:rsidRPr="007C71C8">
        <w:rPr>
          <w:sz w:val="18"/>
          <w:szCs w:val="18"/>
        </w:rPr>
        <w:t xml:space="preserve"> </w:t>
      </w:r>
      <w:r w:rsidRPr="007C71C8">
        <w:rPr>
          <w:sz w:val="24"/>
          <w:szCs w:val="24"/>
        </w:rPr>
        <w:t xml:space="preserve">интерфейса: </w:t>
      </w:r>
      <w:proofErr w:type="spellStart"/>
      <w:r w:rsidRPr="007C71C8">
        <w:rPr>
          <w:sz w:val="24"/>
          <w:szCs w:val="24"/>
        </w:rPr>
        <w:t>Fast</w:t>
      </w:r>
      <w:proofErr w:type="spellEnd"/>
      <w:r w:rsidRPr="007C71C8">
        <w:rPr>
          <w:sz w:val="24"/>
          <w:szCs w:val="24"/>
        </w:rPr>
        <w:t xml:space="preserve"> </w:t>
      </w:r>
      <w:proofErr w:type="spellStart"/>
      <w:r w:rsidRPr="007C71C8">
        <w:rPr>
          <w:sz w:val="24"/>
          <w:szCs w:val="24"/>
        </w:rPr>
        <w:t>Ethernet</w:t>
      </w:r>
      <w:proofErr w:type="spellEnd"/>
      <w:r w:rsidRPr="007C71C8">
        <w:rPr>
          <w:sz w:val="24"/>
          <w:szCs w:val="24"/>
        </w:rPr>
        <w:t xml:space="preserve"> 100 Мбит/</w:t>
      </w:r>
      <w:proofErr w:type="gramStart"/>
      <w:r w:rsidRPr="007C71C8">
        <w:rPr>
          <w:sz w:val="24"/>
          <w:szCs w:val="24"/>
        </w:rPr>
        <w:t>с</w:t>
      </w:r>
      <w:proofErr w:type="gramEnd"/>
      <w:r w:rsidRPr="007C71C8">
        <w:rPr>
          <w:sz w:val="24"/>
          <w:szCs w:val="24"/>
        </w:rPr>
        <w:t>.</w:t>
      </w:r>
    </w:p>
    <w:p w:rsidR="005376D4" w:rsidRPr="007C71C8" w:rsidRDefault="005376D4" w:rsidP="005376D4">
      <w:pPr>
        <w:widowControl/>
        <w:autoSpaceDE/>
        <w:autoSpaceDN/>
        <w:adjustRightInd/>
        <w:ind w:left="284" w:hanging="284"/>
        <w:jc w:val="both"/>
        <w:textAlignment w:val="top"/>
        <w:rPr>
          <w:sz w:val="24"/>
          <w:szCs w:val="24"/>
        </w:rPr>
      </w:pPr>
      <w:r w:rsidRPr="007C71C8">
        <w:rPr>
          <w:sz w:val="24"/>
          <w:szCs w:val="24"/>
        </w:rPr>
        <w:t>7.2. Используемый протокол передачи данных: TCP/IP</w:t>
      </w:r>
    </w:p>
    <w:p w:rsidR="005376D4" w:rsidRPr="007C71C8" w:rsidRDefault="005376D4" w:rsidP="005376D4">
      <w:pPr>
        <w:widowControl/>
        <w:autoSpaceDE/>
        <w:autoSpaceDN/>
        <w:adjustRightInd/>
        <w:ind w:left="284" w:hanging="284"/>
        <w:jc w:val="both"/>
        <w:textAlignment w:val="top"/>
        <w:rPr>
          <w:sz w:val="24"/>
          <w:szCs w:val="24"/>
        </w:rPr>
      </w:pPr>
      <w:r w:rsidRPr="007C71C8">
        <w:rPr>
          <w:sz w:val="24"/>
          <w:szCs w:val="24"/>
        </w:rPr>
        <w:t>7.3. Вид (тип) подключаемого оборудования: сетевой интерфейс 10/100/1000 Мбит/</w:t>
      </w:r>
      <w:proofErr w:type="gramStart"/>
      <w:r w:rsidRPr="007C71C8">
        <w:rPr>
          <w:sz w:val="24"/>
          <w:szCs w:val="24"/>
        </w:rPr>
        <w:t>с</w:t>
      </w:r>
      <w:proofErr w:type="gramEnd"/>
      <w:r w:rsidRPr="007C71C8">
        <w:rPr>
          <w:sz w:val="24"/>
          <w:szCs w:val="24"/>
        </w:rPr>
        <w:t>.</w:t>
      </w:r>
    </w:p>
    <w:p w:rsidR="005376D4" w:rsidRPr="007C71C8" w:rsidRDefault="005376D4" w:rsidP="005376D4">
      <w:pPr>
        <w:widowControl/>
        <w:autoSpaceDE/>
        <w:autoSpaceDN/>
        <w:adjustRightInd/>
        <w:ind w:left="284" w:hanging="284"/>
        <w:jc w:val="both"/>
        <w:textAlignment w:val="top"/>
        <w:rPr>
          <w:sz w:val="24"/>
          <w:szCs w:val="24"/>
        </w:rPr>
      </w:pPr>
      <w:r w:rsidRPr="007C71C8">
        <w:rPr>
          <w:sz w:val="24"/>
          <w:szCs w:val="24"/>
        </w:rPr>
        <w:t>7.4. Полоса пропускания в сети передачи данных: от 64 Кбит/с до 100 Мбит/</w:t>
      </w:r>
      <w:proofErr w:type="gramStart"/>
      <w:r w:rsidRPr="007C71C8">
        <w:rPr>
          <w:sz w:val="24"/>
          <w:szCs w:val="24"/>
        </w:rPr>
        <w:t>с</w:t>
      </w:r>
      <w:proofErr w:type="gramEnd"/>
    </w:p>
    <w:p w:rsidR="005376D4" w:rsidRPr="007C71C8" w:rsidRDefault="005376D4" w:rsidP="005376D4">
      <w:pPr>
        <w:widowControl/>
        <w:autoSpaceDE/>
        <w:autoSpaceDN/>
        <w:adjustRightInd/>
        <w:ind w:left="284" w:hanging="284"/>
        <w:jc w:val="both"/>
        <w:textAlignment w:val="top"/>
        <w:rPr>
          <w:sz w:val="24"/>
          <w:szCs w:val="24"/>
        </w:rPr>
      </w:pPr>
      <w:r w:rsidRPr="007C71C8">
        <w:rPr>
          <w:sz w:val="24"/>
          <w:szCs w:val="24"/>
        </w:rPr>
        <w:t>7.5. Описание абонентской линии: кабель UTP 5 E</w:t>
      </w:r>
    </w:p>
    <w:p w:rsidR="005376D4" w:rsidRPr="007C71C8" w:rsidRDefault="005376D4" w:rsidP="005376D4">
      <w:pPr>
        <w:widowControl/>
        <w:autoSpaceDE/>
        <w:autoSpaceDN/>
        <w:adjustRightInd/>
        <w:ind w:left="284" w:hanging="284"/>
        <w:jc w:val="both"/>
        <w:textAlignment w:val="top"/>
        <w:rPr>
          <w:sz w:val="24"/>
          <w:szCs w:val="24"/>
        </w:rPr>
      </w:pPr>
      <w:r w:rsidRPr="007C71C8">
        <w:rPr>
          <w:sz w:val="24"/>
          <w:szCs w:val="24"/>
        </w:rPr>
        <w:t xml:space="preserve">7.6. </w:t>
      </w:r>
      <w:proofErr w:type="gramStart"/>
      <w:r w:rsidRPr="007C71C8">
        <w:rPr>
          <w:sz w:val="24"/>
          <w:szCs w:val="24"/>
        </w:rPr>
        <w:t>Технические нормы и показатели, характеризующие качество услуги по передаче данных (в том числе  полосу пропускания линии связи в сети передачи данных, потери пакетов информации, временные задержки при передачи пакетов информации, достоверность передачи информации)  установлены в соответствии с Приказом Министерства связи РФ от 27.09.2007 г. № 113 и указываются Оператором связи в информационно-справочном материале, размещенном на Сайте Оператора связи.</w:t>
      </w:r>
      <w:proofErr w:type="gramEnd"/>
    </w:p>
    <w:p w:rsidR="00260F99" w:rsidRDefault="00260F99">
      <w:pPr>
        <w:rPr>
          <w:sz w:val="24"/>
          <w:szCs w:val="24"/>
        </w:rPr>
      </w:pPr>
    </w:p>
    <w:p w:rsidR="00C05449" w:rsidRDefault="00C05449">
      <w:pPr>
        <w:rPr>
          <w:sz w:val="24"/>
          <w:szCs w:val="24"/>
        </w:rPr>
      </w:pPr>
      <w:r>
        <w:rPr>
          <w:sz w:val="24"/>
          <w:szCs w:val="24"/>
        </w:rPr>
        <w:t>Настоящие правила являются неотъемлемой частью договора оказания услуг сети Интернет.</w:t>
      </w:r>
    </w:p>
    <w:sectPr w:rsidR="00C05449" w:rsidSect="002F4FB2">
      <w:pgSz w:w="11909" w:h="16834"/>
      <w:pgMar w:top="567" w:right="569" w:bottom="567" w:left="809" w:header="720" w:footer="211"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D79" w:rsidRDefault="00BB1D79" w:rsidP="00BC4CA1">
      <w:r>
        <w:separator/>
      </w:r>
    </w:p>
  </w:endnote>
  <w:endnote w:type="continuationSeparator" w:id="0">
    <w:p w:rsidR="00BB1D79" w:rsidRDefault="00BB1D79" w:rsidP="00BC4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D79" w:rsidRDefault="00BB1D79" w:rsidP="00BC4CA1">
      <w:r>
        <w:separator/>
      </w:r>
    </w:p>
  </w:footnote>
  <w:footnote w:type="continuationSeparator" w:id="0">
    <w:p w:rsidR="00BB1D79" w:rsidRDefault="00BB1D79" w:rsidP="00BC4C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70BBD"/>
    <w:multiLevelType w:val="multilevel"/>
    <w:tmpl w:val="99BE7B1C"/>
    <w:lvl w:ilvl="0">
      <w:start w:val="5"/>
      <w:numFmt w:val="decimal"/>
      <w:lvlText w:val="%1."/>
      <w:lvlJc w:val="left"/>
      <w:pPr>
        <w:ind w:left="480" w:hanging="480"/>
      </w:pPr>
      <w:rPr>
        <w:rFonts w:hint="default"/>
      </w:rPr>
    </w:lvl>
    <w:lvl w:ilvl="1">
      <w:start w:val="10"/>
      <w:numFmt w:val="decimal"/>
      <w:lvlText w:val="%1.%2."/>
      <w:lvlJc w:val="left"/>
      <w:pPr>
        <w:ind w:left="840" w:hanging="48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2F8677D"/>
    <w:multiLevelType w:val="multilevel"/>
    <w:tmpl w:val="ECCA8CE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15EF3506"/>
    <w:multiLevelType w:val="hybridMultilevel"/>
    <w:tmpl w:val="C59EF05E"/>
    <w:lvl w:ilvl="0" w:tplc="F1F26D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01322F0"/>
    <w:multiLevelType w:val="hybridMultilevel"/>
    <w:tmpl w:val="BCEAD44E"/>
    <w:lvl w:ilvl="0" w:tplc="659A40F4">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1E0FA2"/>
    <w:multiLevelType w:val="multilevel"/>
    <w:tmpl w:val="B956AFF0"/>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34C53698"/>
    <w:multiLevelType w:val="multilevel"/>
    <w:tmpl w:val="630ACF4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F223AB6"/>
    <w:multiLevelType w:val="multilevel"/>
    <w:tmpl w:val="3E3A92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40DE40F7"/>
    <w:multiLevelType w:val="multilevel"/>
    <w:tmpl w:val="ACE2CB5E"/>
    <w:lvl w:ilvl="0">
      <w:start w:val="3"/>
      <w:numFmt w:val="decimal"/>
      <w:lvlText w:val="%1."/>
      <w:lvlJc w:val="left"/>
      <w:pPr>
        <w:tabs>
          <w:tab w:val="num" w:pos="2445"/>
        </w:tabs>
        <w:ind w:left="2445" w:hanging="465"/>
      </w:pPr>
      <w:rPr>
        <w:rFonts w:hint="default"/>
        <w:b w:val="0"/>
        <w:sz w:val="18"/>
        <w:szCs w:val="18"/>
      </w:rPr>
    </w:lvl>
    <w:lvl w:ilvl="1">
      <w:start w:val="1"/>
      <w:numFmt w:val="decimal"/>
      <w:lvlText w:val="%1.%2."/>
      <w:lvlJc w:val="left"/>
      <w:pPr>
        <w:tabs>
          <w:tab w:val="num" w:pos="465"/>
        </w:tabs>
        <w:ind w:left="465" w:hanging="465"/>
      </w:pPr>
      <w:rPr>
        <w:rFonts w:hint="default"/>
        <w:b w:val="0"/>
        <w:color w:val="000000"/>
        <w:sz w:val="20"/>
        <w:szCs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8">
    <w:nsid w:val="53581C25"/>
    <w:multiLevelType w:val="hybridMultilevel"/>
    <w:tmpl w:val="B75CB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964B73"/>
    <w:multiLevelType w:val="multilevel"/>
    <w:tmpl w:val="843EE45E"/>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5E497297"/>
    <w:multiLevelType w:val="multilevel"/>
    <w:tmpl w:val="7206C32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AFC0741"/>
    <w:multiLevelType w:val="multilevel"/>
    <w:tmpl w:val="FE548006"/>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6"/>
  </w:num>
  <w:num w:numId="2">
    <w:abstractNumId w:val="1"/>
  </w:num>
  <w:num w:numId="3">
    <w:abstractNumId w:val="4"/>
  </w:num>
  <w:num w:numId="4">
    <w:abstractNumId w:val="5"/>
  </w:num>
  <w:num w:numId="5">
    <w:abstractNumId w:val="11"/>
  </w:num>
  <w:num w:numId="6">
    <w:abstractNumId w:val="2"/>
  </w:num>
  <w:num w:numId="7">
    <w:abstractNumId w:val="9"/>
  </w:num>
  <w:num w:numId="8">
    <w:abstractNumId w:val="10"/>
  </w:num>
  <w:num w:numId="9">
    <w:abstractNumId w:val="8"/>
  </w:num>
  <w:num w:numId="10">
    <w:abstractNumId w:val="3"/>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4CA1"/>
    <w:rsid w:val="00043758"/>
    <w:rsid w:val="00047CE0"/>
    <w:rsid w:val="000D01C2"/>
    <w:rsid w:val="001F198B"/>
    <w:rsid w:val="00206E25"/>
    <w:rsid w:val="00260F99"/>
    <w:rsid w:val="002803DB"/>
    <w:rsid w:val="002D5D7A"/>
    <w:rsid w:val="002F4FB2"/>
    <w:rsid w:val="00301E42"/>
    <w:rsid w:val="00352FAA"/>
    <w:rsid w:val="0036026D"/>
    <w:rsid w:val="003F1ECE"/>
    <w:rsid w:val="005159B8"/>
    <w:rsid w:val="00521145"/>
    <w:rsid w:val="00522845"/>
    <w:rsid w:val="00530307"/>
    <w:rsid w:val="005337C6"/>
    <w:rsid w:val="005376D4"/>
    <w:rsid w:val="005834C2"/>
    <w:rsid w:val="005D7CF6"/>
    <w:rsid w:val="007202AC"/>
    <w:rsid w:val="00720C90"/>
    <w:rsid w:val="00761D30"/>
    <w:rsid w:val="00762888"/>
    <w:rsid w:val="00782A20"/>
    <w:rsid w:val="007C71C8"/>
    <w:rsid w:val="008523B0"/>
    <w:rsid w:val="00884FC1"/>
    <w:rsid w:val="00893C29"/>
    <w:rsid w:val="008C50C3"/>
    <w:rsid w:val="008C7177"/>
    <w:rsid w:val="00924FFC"/>
    <w:rsid w:val="00935AD6"/>
    <w:rsid w:val="00942D7C"/>
    <w:rsid w:val="00963C6F"/>
    <w:rsid w:val="00A63EBF"/>
    <w:rsid w:val="00AC7FB4"/>
    <w:rsid w:val="00B04245"/>
    <w:rsid w:val="00B23FDF"/>
    <w:rsid w:val="00B53E74"/>
    <w:rsid w:val="00B60F5A"/>
    <w:rsid w:val="00B9087A"/>
    <w:rsid w:val="00B97CA6"/>
    <w:rsid w:val="00BB1D79"/>
    <w:rsid w:val="00BC0137"/>
    <w:rsid w:val="00BC4CA1"/>
    <w:rsid w:val="00C05449"/>
    <w:rsid w:val="00D345AE"/>
    <w:rsid w:val="00D5366F"/>
    <w:rsid w:val="00DB0107"/>
    <w:rsid w:val="00DB755D"/>
    <w:rsid w:val="00DD0758"/>
    <w:rsid w:val="00DF3C5C"/>
    <w:rsid w:val="00DF6D19"/>
    <w:rsid w:val="00E33D20"/>
    <w:rsid w:val="00E624DC"/>
    <w:rsid w:val="00E737DE"/>
    <w:rsid w:val="00E81AFB"/>
    <w:rsid w:val="00FA15DB"/>
    <w:rsid w:val="00FB27F6"/>
    <w:rsid w:val="00FD24E8"/>
    <w:rsid w:val="00FE3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CA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4CA1"/>
    <w:rPr>
      <w:color w:val="0000FF"/>
      <w:u w:val="single"/>
    </w:rPr>
  </w:style>
  <w:style w:type="paragraph" w:styleId="a4">
    <w:name w:val="Normal (Web)"/>
    <w:basedOn w:val="a"/>
    <w:rsid w:val="00BC4CA1"/>
    <w:pPr>
      <w:widowControl/>
      <w:adjustRightInd/>
      <w:spacing w:before="100" w:after="100"/>
    </w:pPr>
    <w:rPr>
      <w:color w:val="000000"/>
      <w:sz w:val="24"/>
      <w:szCs w:val="24"/>
    </w:rPr>
  </w:style>
  <w:style w:type="paragraph" w:styleId="a5">
    <w:name w:val="List Paragraph"/>
    <w:basedOn w:val="a"/>
    <w:uiPriority w:val="34"/>
    <w:qFormat/>
    <w:rsid w:val="00BC4CA1"/>
    <w:pPr>
      <w:ind w:left="720"/>
      <w:contextualSpacing/>
    </w:pPr>
  </w:style>
  <w:style w:type="character" w:customStyle="1" w:styleId="FontStyle41">
    <w:name w:val="Font Style41"/>
    <w:uiPriority w:val="99"/>
    <w:rsid w:val="00BC4CA1"/>
    <w:rPr>
      <w:rFonts w:ascii="Times New Roman" w:hAnsi="Times New Roman" w:cs="Times New Roman"/>
      <w:sz w:val="14"/>
      <w:szCs w:val="14"/>
    </w:rPr>
  </w:style>
  <w:style w:type="paragraph" w:styleId="a6">
    <w:name w:val="footer"/>
    <w:basedOn w:val="a"/>
    <w:link w:val="a7"/>
    <w:uiPriority w:val="99"/>
    <w:rsid w:val="00BC4CA1"/>
    <w:pPr>
      <w:tabs>
        <w:tab w:val="center" w:pos="4677"/>
        <w:tab w:val="right" w:pos="9355"/>
      </w:tabs>
    </w:pPr>
  </w:style>
  <w:style w:type="character" w:customStyle="1" w:styleId="a7">
    <w:name w:val="Нижний колонтитул Знак"/>
    <w:basedOn w:val="a0"/>
    <w:link w:val="a6"/>
    <w:uiPriority w:val="99"/>
    <w:rsid w:val="00BC4CA1"/>
    <w:rPr>
      <w:rFonts w:ascii="Times New Roman" w:eastAsia="Times New Roman" w:hAnsi="Times New Roman" w:cs="Times New Roman"/>
      <w:sz w:val="20"/>
      <w:szCs w:val="20"/>
      <w:lang w:eastAsia="ru-RU"/>
    </w:rPr>
  </w:style>
  <w:style w:type="paragraph" w:styleId="2">
    <w:name w:val="Body Text Indent 2"/>
    <w:basedOn w:val="a"/>
    <w:link w:val="20"/>
    <w:rsid w:val="00BC4CA1"/>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rsid w:val="00BC4CA1"/>
    <w:rPr>
      <w:rFonts w:ascii="Times New Roman" w:eastAsia="Times New Roman" w:hAnsi="Times New Roman" w:cs="Times New Roman"/>
      <w:sz w:val="24"/>
      <w:szCs w:val="24"/>
    </w:rPr>
  </w:style>
  <w:style w:type="paragraph" w:styleId="a8">
    <w:name w:val="header"/>
    <w:basedOn w:val="a"/>
    <w:link w:val="a9"/>
    <w:uiPriority w:val="99"/>
    <w:semiHidden/>
    <w:unhideWhenUsed/>
    <w:rsid w:val="00BC4CA1"/>
    <w:pPr>
      <w:tabs>
        <w:tab w:val="center" w:pos="4677"/>
        <w:tab w:val="right" w:pos="9355"/>
      </w:tabs>
    </w:pPr>
  </w:style>
  <w:style w:type="character" w:customStyle="1" w:styleId="a9">
    <w:name w:val="Верхний колонтитул Знак"/>
    <w:basedOn w:val="a0"/>
    <w:link w:val="a8"/>
    <w:uiPriority w:val="99"/>
    <w:semiHidden/>
    <w:rsid w:val="00BC4CA1"/>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5376D4"/>
    <w:pPr>
      <w:spacing w:after="120" w:line="480" w:lineRule="auto"/>
    </w:pPr>
  </w:style>
  <w:style w:type="character" w:customStyle="1" w:styleId="22">
    <w:name w:val="Основной текст 2 Знак"/>
    <w:basedOn w:val="a0"/>
    <w:link w:val="21"/>
    <w:uiPriority w:val="99"/>
    <w:semiHidden/>
    <w:rsid w:val="005376D4"/>
    <w:rPr>
      <w:rFonts w:ascii="Times New Roman" w:eastAsia="Times New Roman" w:hAnsi="Times New Roman" w:cs="Times New Roman"/>
      <w:sz w:val="20"/>
      <w:szCs w:val="20"/>
      <w:lang w:eastAsia="ru-RU"/>
    </w:rPr>
  </w:style>
  <w:style w:type="paragraph" w:customStyle="1" w:styleId="Style11">
    <w:name w:val="Style11"/>
    <w:basedOn w:val="a"/>
    <w:uiPriority w:val="99"/>
    <w:rsid w:val="005376D4"/>
    <w:pPr>
      <w:spacing w:line="187" w:lineRule="exact"/>
      <w:ind w:firstLine="528"/>
      <w:jc w:val="both"/>
    </w:pPr>
    <w:rPr>
      <w:sz w:val="24"/>
      <w:szCs w:val="24"/>
    </w:rPr>
  </w:style>
  <w:style w:type="character" w:customStyle="1" w:styleId="FontStyle29">
    <w:name w:val="Font Style29"/>
    <w:uiPriority w:val="99"/>
    <w:rsid w:val="00E81AFB"/>
    <w:rPr>
      <w:rFonts w:ascii="Times New Roman" w:hAnsi="Times New Roman" w:cs="Times New Roman"/>
      <w:b/>
      <w:bCs/>
      <w:smallCap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otelecom.ru" TargetMode="External"/><Relationship Id="rId3" Type="http://schemas.openxmlformats.org/officeDocument/2006/relationships/settings" Target="settings.xml"/><Relationship Id="rId7" Type="http://schemas.openxmlformats.org/officeDocument/2006/relationships/hyperlink" Target="http://www.neotelecom.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otele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6</Pages>
  <Words>3155</Words>
  <Characters>17985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Neotelecom</Company>
  <LinksUpToDate>false</LinksUpToDate>
  <CharactersWithSpaces>21098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27</cp:revision>
  <dcterms:created xsi:type="dcterms:W3CDTF">2012-06-13T04:34:00Z</dcterms:created>
  <dcterms:modified xsi:type="dcterms:W3CDTF">2013-08-06T04:19:00Z</dcterms:modified>
</cp:coreProperties>
</file>